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B62D" w14:textId="24C2C5A3" w:rsidR="007D0E3B" w:rsidRDefault="007D0E3B" w:rsidP="002D61E0">
      <w:pPr>
        <w:spacing w:before="100" w:beforeAutospacing="1" w:after="100" w:afterAutospacing="1"/>
        <w:jc w:val="center"/>
        <w:rPr>
          <w:rFonts w:ascii="Calibri,Bold" w:hAnsi="Calibri,Bold" w:cs="Times New Roman" w:hint="eastAsia"/>
          <w:sz w:val="32"/>
          <w:szCs w:val="32"/>
        </w:rPr>
      </w:pPr>
      <w:r>
        <w:rPr>
          <w:noProof/>
        </w:rPr>
        <w:drawing>
          <wp:inline distT="0" distB="0" distL="0" distR="0" wp14:anchorId="6312DE4F" wp14:editId="3AFC275E">
            <wp:extent cx="3543300" cy="1808480"/>
            <wp:effectExtent l="0" t="0" r="12700" b="0"/>
            <wp:docPr id="36498973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DB237" w14:textId="0A2148D0" w:rsidR="00F67600" w:rsidRPr="002D61E0" w:rsidRDefault="00F67600" w:rsidP="2EBCD6D6">
      <w:pPr>
        <w:spacing w:before="100" w:beforeAutospacing="1" w:after="100" w:afterAutospacing="1"/>
        <w:jc w:val="center"/>
        <w:rPr>
          <w:rFonts w:ascii="Calibri,Bold" w:hAnsi="Calibri,Bold" w:cs="Times New Roman" w:hint="eastAsia"/>
          <w:sz w:val="32"/>
          <w:szCs w:val="32"/>
        </w:rPr>
      </w:pPr>
      <w:r w:rsidRPr="260AA4EB">
        <w:rPr>
          <w:rStyle w:val="TitleChar"/>
        </w:rPr>
        <w:t xml:space="preserve">Catalyze Klamath Falls Challenge </w:t>
      </w:r>
      <w:r w:rsidR="00D953AA">
        <w:rPr>
          <w:rStyle w:val="TitleChar"/>
        </w:rPr>
        <w:t>IX</w:t>
      </w:r>
      <w:r w:rsidR="002F2815" w:rsidRPr="260AA4EB">
        <w:rPr>
          <w:rStyle w:val="TitleChar"/>
        </w:rPr>
        <w:t>:  20</w:t>
      </w:r>
      <w:r w:rsidR="1D3DB9F0" w:rsidRPr="260AA4EB">
        <w:rPr>
          <w:rStyle w:val="TitleChar"/>
        </w:rPr>
        <w:t>2</w:t>
      </w:r>
      <w:r w:rsidR="00D953AA">
        <w:rPr>
          <w:rStyle w:val="TitleChar"/>
        </w:rPr>
        <w:t>4</w:t>
      </w:r>
      <w:r>
        <w:br/>
      </w:r>
      <w:r w:rsidRPr="260AA4EB">
        <w:rPr>
          <w:rStyle w:val="SubtitleChar"/>
        </w:rPr>
        <w:t xml:space="preserve">Official Rules and Information </w:t>
      </w:r>
      <w:r w:rsidR="006526C1" w:rsidRPr="260AA4EB">
        <w:rPr>
          <w:rStyle w:val="SubtitleChar"/>
        </w:rPr>
        <w:t>(20</w:t>
      </w:r>
      <w:r w:rsidR="002444E6">
        <w:rPr>
          <w:rStyle w:val="SubtitleChar"/>
        </w:rPr>
        <w:t>2</w:t>
      </w:r>
      <w:r w:rsidR="00D953AA">
        <w:rPr>
          <w:rStyle w:val="SubtitleChar"/>
        </w:rPr>
        <w:t>3</w:t>
      </w:r>
      <w:r w:rsidR="002F2815" w:rsidRPr="260AA4EB">
        <w:rPr>
          <w:rStyle w:val="SubtitleChar"/>
        </w:rPr>
        <w:t>-20</w:t>
      </w:r>
      <w:r w:rsidR="3BF08955" w:rsidRPr="260AA4EB">
        <w:rPr>
          <w:rStyle w:val="SubtitleChar"/>
        </w:rPr>
        <w:t>2</w:t>
      </w:r>
      <w:r w:rsidR="00D953AA">
        <w:rPr>
          <w:rStyle w:val="SubtitleChar"/>
        </w:rPr>
        <w:t>4</w:t>
      </w:r>
      <w:r w:rsidRPr="260AA4EB">
        <w:rPr>
          <w:rStyle w:val="SubtitleChar"/>
        </w:rPr>
        <w:t>)</w:t>
      </w:r>
      <w:r w:rsidRPr="260AA4EB">
        <w:rPr>
          <w:rFonts w:ascii="Calibri" w:hAnsi="Calibri" w:cs="Times New Roman"/>
        </w:rPr>
        <w:t xml:space="preserve"> </w:t>
      </w:r>
    </w:p>
    <w:p w14:paraId="23BAC7F7" w14:textId="230DA9EE" w:rsidR="00F67600" w:rsidRPr="00573655" w:rsidRDefault="00F67600" w:rsidP="00F67600">
      <w:pPr>
        <w:spacing w:before="100" w:beforeAutospacing="1" w:after="100" w:afterAutospacing="1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Purpose: </w:t>
      </w:r>
      <w:r w:rsidRPr="00F67600">
        <w:rPr>
          <w:rFonts w:ascii="Calibri" w:hAnsi="Calibri" w:cs="Times New Roman"/>
        </w:rPr>
        <w:t>Create and reward a culture of</w:t>
      </w:r>
      <w:r>
        <w:rPr>
          <w:rFonts w:ascii="Calibri" w:hAnsi="Calibri" w:cs="Times New Roman"/>
        </w:rPr>
        <w:t xml:space="preserve"> </w:t>
      </w:r>
      <w:r w:rsidR="00177512">
        <w:rPr>
          <w:rFonts w:ascii="Calibri" w:hAnsi="Calibri" w:cs="Times New Roman"/>
        </w:rPr>
        <w:t>innovation</w:t>
      </w:r>
      <w:r w:rsidR="0099460E">
        <w:rPr>
          <w:rFonts w:ascii="Calibri" w:hAnsi="Calibri" w:cs="Times New Roman"/>
        </w:rPr>
        <w:t xml:space="preserve"> and</w:t>
      </w:r>
      <w:r w:rsidR="00177512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entrepreneurship</w:t>
      </w:r>
      <w:r w:rsidR="00B62EA5">
        <w:rPr>
          <w:rFonts w:ascii="Calibri" w:hAnsi="Calibri" w:cs="Times New Roman"/>
        </w:rPr>
        <w:t xml:space="preserve"> by </w:t>
      </w:r>
      <w:r w:rsidR="006E70BA">
        <w:rPr>
          <w:rFonts w:ascii="Calibri" w:hAnsi="Calibri" w:cs="Times New Roman"/>
        </w:rPr>
        <w:t xml:space="preserve">providing </w:t>
      </w:r>
      <w:r w:rsidR="001C608C">
        <w:rPr>
          <w:rFonts w:ascii="Calibri" w:hAnsi="Calibri" w:cs="Times New Roman"/>
        </w:rPr>
        <w:t>a pathway that educates and inspires Oregon Tech students</w:t>
      </w:r>
      <w:r w:rsidR="00573655">
        <w:rPr>
          <w:rFonts w:ascii="Calibri" w:hAnsi="Calibri" w:cs="Times New Roman"/>
        </w:rPr>
        <w:t>,</w:t>
      </w:r>
      <w:r w:rsidR="001C608C">
        <w:rPr>
          <w:rFonts w:ascii="Calibri" w:hAnsi="Calibri" w:cs="Times New Roman"/>
        </w:rPr>
        <w:t xml:space="preserve"> moving them beyond the classroom for their advancement and that of the university and the community.</w:t>
      </w:r>
      <w:r w:rsidRPr="00F67600">
        <w:rPr>
          <w:rFonts w:ascii="Calibri" w:hAnsi="Calibri" w:cs="Times New Roman"/>
        </w:rPr>
        <w:t xml:space="preserve"> </w:t>
      </w:r>
    </w:p>
    <w:p w14:paraId="4F961C5B" w14:textId="355D6653" w:rsidR="00F67600" w:rsidRPr="007D0E3B" w:rsidRDefault="006526C1" w:rsidP="003B13B1">
      <w:pPr>
        <w:pStyle w:val="Heading1"/>
        <w:spacing w:before="0"/>
        <w:rPr>
          <w:rFonts w:ascii="Times" w:hAnsi="Times"/>
          <w:sz w:val="20"/>
          <w:szCs w:val="20"/>
        </w:rPr>
      </w:pPr>
      <w:r>
        <w:t>Theme of the Challenge</w:t>
      </w:r>
      <w:r w:rsidR="00F67600" w:rsidRPr="007D0E3B">
        <w:t xml:space="preserve"> </w:t>
      </w:r>
    </w:p>
    <w:p w14:paraId="4CCAAFCA" w14:textId="782A13EB" w:rsidR="00F67600" w:rsidRPr="00F67600" w:rsidRDefault="7BF07D6E" w:rsidP="7BF07D6E">
      <w:pPr>
        <w:numPr>
          <w:ilvl w:val="0"/>
          <w:numId w:val="1"/>
        </w:numPr>
        <w:spacing w:after="100" w:afterAutospacing="1"/>
        <w:jc w:val="left"/>
        <w:rPr>
          <w:rFonts w:ascii="Times" w:hAnsi="Times" w:cs="Times New Roman"/>
          <w:sz w:val="20"/>
          <w:szCs w:val="20"/>
        </w:rPr>
      </w:pPr>
      <w:r w:rsidRPr="7BF07D6E">
        <w:rPr>
          <w:rFonts w:ascii="Calibri" w:hAnsi="Calibri" w:cs="Times New Roman"/>
        </w:rPr>
        <w:t>“Innovation Close to Home”: challenging students to consider how a new idea, product, or service can add value and meaning in everyday lives and could become a thriving business in the Klamath Basin</w:t>
      </w:r>
    </w:p>
    <w:p w14:paraId="16C6C555" w14:textId="3A6DFC74" w:rsidR="00F67600" w:rsidRPr="00F67600" w:rsidRDefault="00431A87" w:rsidP="003B13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</w:rPr>
        <w:t xml:space="preserve">This broad theme </w:t>
      </w:r>
      <w:r w:rsidR="00F67600" w:rsidRPr="00F67600">
        <w:rPr>
          <w:rFonts w:ascii="Calibri" w:hAnsi="Calibri" w:cs="Times New Roman"/>
        </w:rPr>
        <w:t>allow</w:t>
      </w:r>
      <w:r>
        <w:rPr>
          <w:rFonts w:ascii="Calibri" w:hAnsi="Calibri" w:cs="Times New Roman"/>
        </w:rPr>
        <w:t>s</w:t>
      </w:r>
      <w:r w:rsidR="00F67600" w:rsidRPr="00F67600">
        <w:rPr>
          <w:rFonts w:ascii="Calibri" w:hAnsi="Calibri" w:cs="Times New Roman"/>
        </w:rPr>
        <w:t xml:space="preserve"> for a wide variety of interpretation and flexibility i</w:t>
      </w:r>
      <w:r w:rsidR="003B13B1">
        <w:rPr>
          <w:rFonts w:ascii="Calibri" w:hAnsi="Calibri" w:cs="Times New Roman"/>
        </w:rPr>
        <w:t>n the development of new ideas</w:t>
      </w:r>
    </w:p>
    <w:p w14:paraId="628D0566" w14:textId="5AE61899" w:rsidR="00F67600" w:rsidRDefault="00F67600" w:rsidP="003B13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>Participants should consider how a concept, prototype</w:t>
      </w:r>
      <w:r w:rsidR="00431A87">
        <w:rPr>
          <w:rFonts w:ascii="Calibri" w:hAnsi="Calibri" w:cs="Times New Roman"/>
        </w:rPr>
        <w:t>,</w:t>
      </w:r>
      <w:r w:rsidRPr="00F67600">
        <w:rPr>
          <w:rFonts w:ascii="Calibri" w:hAnsi="Calibri" w:cs="Times New Roman"/>
        </w:rPr>
        <w:t xml:space="preserve"> or service might address a ‘user- centered’ problem that the project team identifies through their early research, and</w:t>
      </w:r>
      <w:r w:rsidR="003B13B1">
        <w:rPr>
          <w:rFonts w:ascii="Calibri" w:hAnsi="Calibri" w:cs="Times New Roman"/>
        </w:rPr>
        <w:t xml:space="preserve"> that</w:t>
      </w:r>
      <w:r w:rsidRPr="00F67600">
        <w:rPr>
          <w:rFonts w:ascii="Calibri" w:hAnsi="Calibri" w:cs="Times New Roman"/>
        </w:rPr>
        <w:t xml:space="preserve"> could be designed, manufactured, or remotel</w:t>
      </w:r>
      <w:r w:rsidR="003B13B1">
        <w:rPr>
          <w:rFonts w:ascii="Calibri" w:hAnsi="Calibri" w:cs="Times New Roman"/>
        </w:rPr>
        <w:t>y delivered from Klamath Falls</w:t>
      </w:r>
    </w:p>
    <w:p w14:paraId="57150ABF" w14:textId="02773764" w:rsidR="00F67600" w:rsidRPr="008F6359" w:rsidRDefault="00F67600" w:rsidP="003B13B1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 xml:space="preserve">The challenge involves both innovation to solve a problem and innovation in the business model, resulting in potential job growth in rural Oregon </w:t>
      </w:r>
    </w:p>
    <w:p w14:paraId="5D4A226B" w14:textId="7CFBDAE9" w:rsidR="00F67600" w:rsidRPr="00F67600" w:rsidRDefault="006526C1" w:rsidP="003B13B1">
      <w:pPr>
        <w:pStyle w:val="Heading1"/>
        <w:spacing w:before="0"/>
        <w:rPr>
          <w:rFonts w:ascii="Times" w:hAnsi="Times"/>
          <w:sz w:val="22"/>
          <w:szCs w:val="20"/>
        </w:rPr>
      </w:pPr>
      <w:r>
        <w:t>Scope of the Challenge</w:t>
      </w:r>
    </w:p>
    <w:p w14:paraId="00174555" w14:textId="345CD8B9" w:rsidR="00F67600" w:rsidRPr="00F67600" w:rsidRDefault="00F67600" w:rsidP="003B13B1">
      <w:pPr>
        <w:numPr>
          <w:ilvl w:val="0"/>
          <w:numId w:val="2"/>
        </w:numPr>
        <w:spacing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 xml:space="preserve">Develop a </w:t>
      </w:r>
      <w:r w:rsidR="00EB67EB">
        <w:rPr>
          <w:rFonts w:ascii="Calibri" w:hAnsi="Calibri" w:cs="Times New Roman"/>
        </w:rPr>
        <w:t xml:space="preserve">start-up </w:t>
      </w:r>
      <w:r w:rsidRPr="00F67600">
        <w:rPr>
          <w:rFonts w:ascii="Calibri" w:hAnsi="Calibri" w:cs="Times New Roman"/>
        </w:rPr>
        <w:t xml:space="preserve">concept or prototype for a </w:t>
      </w:r>
      <w:r w:rsidR="00AE502B">
        <w:rPr>
          <w:rFonts w:ascii="Calibri" w:hAnsi="Calibri" w:cs="Times New Roman"/>
        </w:rPr>
        <w:t xml:space="preserve">new </w:t>
      </w:r>
      <w:r w:rsidR="003B13B1">
        <w:rPr>
          <w:rFonts w:ascii="Calibri" w:hAnsi="Calibri" w:cs="Times New Roman"/>
        </w:rPr>
        <w:t>product or service</w:t>
      </w:r>
    </w:p>
    <w:p w14:paraId="17CB74EB" w14:textId="1320533D" w:rsidR="00F67600" w:rsidRPr="00F67600" w:rsidRDefault="00F67600" w:rsidP="003B13B1">
      <w:pPr>
        <w:numPr>
          <w:ilvl w:val="0"/>
          <w:numId w:val="2"/>
        </w:numPr>
        <w:spacing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 xml:space="preserve">The </w:t>
      </w:r>
      <w:r w:rsidR="00AE502B">
        <w:rPr>
          <w:rFonts w:ascii="Calibri" w:hAnsi="Calibri" w:cs="Times New Roman"/>
        </w:rPr>
        <w:t xml:space="preserve">start-up </w:t>
      </w:r>
      <w:r w:rsidRPr="00F67600">
        <w:rPr>
          <w:rFonts w:ascii="Calibri" w:hAnsi="Calibri" w:cs="Times New Roman"/>
        </w:rPr>
        <w:t xml:space="preserve">concept or prototype needs to meet a user/customer need and have a substantial potential market </w:t>
      </w:r>
    </w:p>
    <w:p w14:paraId="73512732" w14:textId="1D8C34B7" w:rsidR="00F67600" w:rsidRPr="00F67600" w:rsidRDefault="00F67600" w:rsidP="003B13B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 xml:space="preserve">The concept or prototype can be designed so that it can be developed or manufactured in </w:t>
      </w:r>
      <w:r>
        <w:rPr>
          <w:rFonts w:ascii="Calibri" w:hAnsi="Calibri" w:cs="Times New Roman"/>
        </w:rPr>
        <w:t>Klamath County</w:t>
      </w:r>
      <w:r w:rsidRPr="00F67600">
        <w:rPr>
          <w:rFonts w:ascii="Calibri" w:hAnsi="Calibri" w:cs="Times New Roman"/>
        </w:rPr>
        <w:t>, or if it is a service, it can be delivered electronically or re</w:t>
      </w:r>
      <w:r w:rsidR="003B13B1">
        <w:rPr>
          <w:rFonts w:ascii="Calibri" w:hAnsi="Calibri" w:cs="Times New Roman"/>
        </w:rPr>
        <w:t>motely from a Klamath location</w:t>
      </w:r>
    </w:p>
    <w:p w14:paraId="0AC6B949" w14:textId="20954F13" w:rsidR="00F67600" w:rsidRPr="008F6359" w:rsidRDefault="00F67600" w:rsidP="003B13B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>The concept should be ‘new’ or ‘uniquely different’ from products th</w:t>
      </w:r>
      <w:r w:rsidR="003B13B1">
        <w:rPr>
          <w:rFonts w:ascii="Calibri" w:hAnsi="Calibri" w:cs="Times New Roman"/>
        </w:rPr>
        <w:t>at are currently on the market</w:t>
      </w:r>
    </w:p>
    <w:p w14:paraId="710A617E" w14:textId="30578BAF" w:rsidR="008F6359" w:rsidRPr="008F6359" w:rsidRDefault="008F6359" w:rsidP="003B13B1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</w:rPr>
        <w:t>All types of business ideas are welcome, and the judges will be looking for business ideas that have im</w:t>
      </w:r>
      <w:r w:rsidR="00431A87">
        <w:rPr>
          <w:rFonts w:ascii="Calibri" w:hAnsi="Calibri" w:cs="Times New Roman"/>
        </w:rPr>
        <w:t>pact, solve real problems, are</w:t>
      </w:r>
      <w:r>
        <w:rPr>
          <w:rFonts w:ascii="Calibri" w:hAnsi="Calibri" w:cs="Times New Roman"/>
        </w:rPr>
        <w:t xml:space="preserve"> attract</w:t>
      </w:r>
      <w:r w:rsidR="00431A87">
        <w:rPr>
          <w:rFonts w:ascii="Calibri" w:hAnsi="Calibri" w:cs="Times New Roman"/>
        </w:rPr>
        <w:t>ive to</w:t>
      </w:r>
      <w:r>
        <w:rPr>
          <w:rFonts w:ascii="Calibri" w:hAnsi="Calibri" w:cs="Times New Roman"/>
        </w:rPr>
        <w:t xml:space="preserve"> investors, and have the potenti</w:t>
      </w:r>
      <w:r w:rsidR="003B13B1">
        <w:rPr>
          <w:rFonts w:ascii="Calibri" w:hAnsi="Calibri" w:cs="Times New Roman"/>
        </w:rPr>
        <w:t>al to create jobs in the region</w:t>
      </w:r>
    </w:p>
    <w:p w14:paraId="65560DC2" w14:textId="1972A5F4" w:rsidR="000F5D27" w:rsidRPr="00F67600" w:rsidRDefault="000F5D27" w:rsidP="000F5D27">
      <w:pPr>
        <w:pStyle w:val="Heading1"/>
        <w:spacing w:before="0"/>
        <w:rPr>
          <w:rFonts w:ascii="Times" w:hAnsi="Times"/>
          <w:sz w:val="22"/>
          <w:szCs w:val="20"/>
        </w:rPr>
      </w:pPr>
      <w:r>
        <w:lastRenderedPageBreak/>
        <w:t>Team Composition</w:t>
      </w:r>
      <w:r w:rsidR="00846738">
        <w:t xml:space="preserve"> &amp; Registration</w:t>
      </w:r>
    </w:p>
    <w:p w14:paraId="647D3DB9" w14:textId="3D46CD3E" w:rsidR="000F5D27" w:rsidRPr="000F5D27" w:rsidRDefault="15C14D2A" w:rsidP="2EBCD6D6">
      <w:pPr>
        <w:numPr>
          <w:ilvl w:val="0"/>
          <w:numId w:val="5"/>
        </w:numPr>
        <w:spacing w:after="100" w:afterAutospacing="1"/>
        <w:jc w:val="left"/>
        <w:rPr>
          <w:rFonts w:asciiTheme="majorHAnsi" w:hAnsiTheme="majorHAnsi" w:cs="Times New Roman"/>
          <w:sz w:val="20"/>
          <w:szCs w:val="20"/>
        </w:rPr>
      </w:pPr>
      <w:r w:rsidRPr="2DDAE106">
        <w:rPr>
          <w:rFonts w:asciiTheme="majorHAnsi" w:hAnsiTheme="majorHAnsi" w:cs="Times New Roman"/>
        </w:rPr>
        <w:t xml:space="preserve">Teams may be composed of </w:t>
      </w:r>
      <w:r w:rsidR="0C0E8F32" w:rsidRPr="2DDAE106">
        <w:rPr>
          <w:rFonts w:asciiTheme="majorHAnsi" w:hAnsiTheme="majorHAnsi" w:cs="Times New Roman"/>
        </w:rPr>
        <w:t xml:space="preserve">two </w:t>
      </w:r>
      <w:r w:rsidRPr="2DDAE106">
        <w:rPr>
          <w:rFonts w:asciiTheme="majorHAnsi" w:hAnsiTheme="majorHAnsi" w:cs="Times New Roman"/>
        </w:rPr>
        <w:t>or more registered Oregon Tech undergraduate or graduate students or recent Oregon Tech or KCC alumni</w:t>
      </w:r>
      <w:r w:rsidRPr="2DDAE106">
        <w:rPr>
          <w:rFonts w:asciiTheme="majorHAnsi" w:hAnsiTheme="majorHAnsi" w:cs="Times New Roman"/>
          <w:sz w:val="20"/>
          <w:szCs w:val="20"/>
        </w:rPr>
        <w:t xml:space="preserve"> </w:t>
      </w:r>
      <w:r w:rsidRPr="2DDAE106">
        <w:rPr>
          <w:rFonts w:ascii="Calibri" w:hAnsi="Calibri" w:cs="Times New Roman"/>
        </w:rPr>
        <w:t>who graduated in the past four years (20</w:t>
      </w:r>
      <w:r w:rsidR="00ED6751">
        <w:rPr>
          <w:rFonts w:ascii="Calibri" w:hAnsi="Calibri" w:cs="Times New Roman"/>
        </w:rPr>
        <w:t>20</w:t>
      </w:r>
      <w:r w:rsidRPr="2DDAE106">
        <w:rPr>
          <w:rFonts w:ascii="Calibri" w:hAnsi="Calibri" w:cs="Times New Roman"/>
        </w:rPr>
        <w:t>-20</w:t>
      </w:r>
      <w:r w:rsidR="5D4BA286" w:rsidRPr="2DDAE106">
        <w:rPr>
          <w:rFonts w:ascii="Calibri" w:hAnsi="Calibri" w:cs="Times New Roman"/>
        </w:rPr>
        <w:t>2</w:t>
      </w:r>
      <w:r w:rsidR="00ED6751">
        <w:rPr>
          <w:rFonts w:ascii="Calibri" w:hAnsi="Calibri" w:cs="Times New Roman"/>
        </w:rPr>
        <w:t>3</w:t>
      </w:r>
      <w:r w:rsidRPr="2DDAE106">
        <w:rPr>
          <w:rFonts w:ascii="Calibri" w:hAnsi="Calibri" w:cs="Times New Roman"/>
        </w:rPr>
        <w:t xml:space="preserve"> graduates)</w:t>
      </w:r>
    </w:p>
    <w:p w14:paraId="33B5CE7B" w14:textId="705E2063" w:rsidR="000F5D27" w:rsidRPr="00C86F92" w:rsidRDefault="000F5D27" w:rsidP="000F5D2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>Any major or field of study</w:t>
      </w:r>
      <w:r>
        <w:rPr>
          <w:rFonts w:ascii="Calibri" w:hAnsi="Calibri" w:cs="Times New Roman"/>
        </w:rPr>
        <w:t xml:space="preserve"> or location is welcome to participate</w:t>
      </w:r>
    </w:p>
    <w:p w14:paraId="60BF0A37" w14:textId="0A8852D3" w:rsidR="000F5D27" w:rsidRPr="00F67600" w:rsidRDefault="000F5D27" w:rsidP="000F5D2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</w:rPr>
        <w:t>I</w:t>
      </w:r>
      <w:r w:rsidRPr="00F67600">
        <w:rPr>
          <w:rFonts w:ascii="Calibri" w:hAnsi="Calibri" w:cs="Times New Roman"/>
        </w:rPr>
        <w:t xml:space="preserve">nterdisciplinary teams are </w:t>
      </w:r>
      <w:r>
        <w:rPr>
          <w:rFonts w:ascii="Calibri" w:hAnsi="Calibri" w:cs="Times New Roman"/>
        </w:rPr>
        <w:t>highly recommended</w:t>
      </w:r>
    </w:p>
    <w:p w14:paraId="0CDC59B8" w14:textId="69704180" w:rsidR="000F5D27" w:rsidRPr="000F5D27" w:rsidRDefault="000F5D27" w:rsidP="000F5D2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" w:hAnsi="Times" w:cs="Times New Roman"/>
          <w:b/>
          <w:sz w:val="20"/>
          <w:szCs w:val="20"/>
        </w:rPr>
      </w:pPr>
      <w:r w:rsidRPr="00D77346">
        <w:rPr>
          <w:rFonts w:ascii="Calibri" w:hAnsi="Calibri" w:cs="Times New Roman"/>
        </w:rPr>
        <w:t>All wo</w:t>
      </w:r>
      <w:r>
        <w:rPr>
          <w:rFonts w:ascii="Calibri" w:hAnsi="Calibri" w:cs="Times New Roman"/>
        </w:rPr>
        <w:t>rk must be performed by student</w:t>
      </w:r>
      <w:r w:rsidRPr="00D77346">
        <w:rPr>
          <w:rFonts w:ascii="Calibri" w:hAnsi="Calibri" w:cs="Times New Roman"/>
        </w:rPr>
        <w:t xml:space="preserve"> or recent alumni team members. Teams are encouraged to solicit business or product development expertise in an advisory </w:t>
      </w:r>
      <w:proofErr w:type="gramStart"/>
      <w:r w:rsidRPr="00D77346">
        <w:rPr>
          <w:rFonts w:ascii="Calibri" w:hAnsi="Calibri" w:cs="Times New Roman"/>
        </w:rPr>
        <w:t>fashion, but</w:t>
      </w:r>
      <w:proofErr w:type="gramEnd"/>
      <w:r w:rsidRPr="00D77346">
        <w:rPr>
          <w:rFonts w:ascii="Calibri" w:hAnsi="Calibri" w:cs="Times New Roman"/>
        </w:rPr>
        <w:t xml:space="preserve"> are prohibited from utilizing any outside paid professional or financial consultants. </w:t>
      </w:r>
      <w:r>
        <w:rPr>
          <w:rFonts w:ascii="Calibri" w:hAnsi="Calibri" w:cs="Times New Roman"/>
        </w:rPr>
        <w:t>F</w:t>
      </w:r>
      <w:r w:rsidRPr="000F5D27">
        <w:rPr>
          <w:rFonts w:ascii="Calibri" w:hAnsi="Calibri" w:cs="Times New Roman"/>
        </w:rPr>
        <w:t xml:space="preserve">aculty advisors are welcome and encouraged to mentor </w:t>
      </w:r>
      <w:proofErr w:type="gramStart"/>
      <w:r w:rsidRPr="000F5D27">
        <w:rPr>
          <w:rFonts w:ascii="Calibri" w:hAnsi="Calibri" w:cs="Times New Roman"/>
        </w:rPr>
        <w:t>teams, but</w:t>
      </w:r>
      <w:proofErr w:type="gramEnd"/>
      <w:r w:rsidRPr="000F5D27">
        <w:rPr>
          <w:rFonts w:ascii="Calibri" w:hAnsi="Calibri" w:cs="Times New Roman"/>
        </w:rPr>
        <w:t xml:space="preserve"> are not allowed to write the team reports or participate in the team presentation.</w:t>
      </w:r>
    </w:p>
    <w:p w14:paraId="05C0D66C" w14:textId="30DC7062" w:rsidR="000F5D27" w:rsidRPr="00846738" w:rsidRDefault="000F5D27" w:rsidP="000F5D2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" w:hAnsi="Times" w:cs="Times New Roman"/>
          <w:b/>
          <w:sz w:val="20"/>
          <w:szCs w:val="20"/>
        </w:rPr>
      </w:pPr>
      <w:r>
        <w:rPr>
          <w:rFonts w:ascii="Calibri" w:hAnsi="Calibri" w:cs="Times New Roman"/>
        </w:rPr>
        <w:t>Winners of previous Catalyze Challenge contests are not eligible to compete with the same winning concept or product</w:t>
      </w:r>
    </w:p>
    <w:p w14:paraId="13D0249D" w14:textId="29698717" w:rsidR="00846738" w:rsidRPr="00846738" w:rsidRDefault="15C14D2A" w:rsidP="2EBCD6D6">
      <w:pPr>
        <w:numPr>
          <w:ilvl w:val="0"/>
          <w:numId w:val="5"/>
        </w:numPr>
        <w:spacing w:after="100" w:afterAutospacing="1"/>
        <w:jc w:val="left"/>
        <w:rPr>
          <w:rFonts w:ascii="Times" w:hAnsi="Times" w:cs="Times New Roman"/>
          <w:sz w:val="20"/>
          <w:szCs w:val="20"/>
        </w:rPr>
      </w:pPr>
      <w:r w:rsidRPr="2DDAE106">
        <w:rPr>
          <w:rFonts w:ascii="Calibri" w:hAnsi="Calibri" w:cs="Times New Roman"/>
        </w:rPr>
        <w:t>All teams must be regist</w:t>
      </w:r>
      <w:r w:rsidR="00D172C2">
        <w:rPr>
          <w:rFonts w:ascii="Calibri" w:hAnsi="Calibri" w:cs="Times New Roman"/>
        </w:rPr>
        <w:t>ered by 5:00 PM PST on January 2</w:t>
      </w:r>
      <w:r w:rsidR="00096804">
        <w:rPr>
          <w:rFonts w:ascii="Calibri" w:hAnsi="Calibri" w:cs="Times New Roman"/>
        </w:rPr>
        <w:t>6</w:t>
      </w:r>
      <w:r w:rsidRPr="2DDAE106">
        <w:rPr>
          <w:rFonts w:ascii="Calibri" w:hAnsi="Calibri" w:cs="Times New Roman"/>
        </w:rPr>
        <w:t>, 20</w:t>
      </w:r>
      <w:r w:rsidR="237ED606" w:rsidRPr="2DDAE106">
        <w:rPr>
          <w:rFonts w:ascii="Calibri" w:hAnsi="Calibri" w:cs="Times New Roman"/>
        </w:rPr>
        <w:t>2</w:t>
      </w:r>
      <w:r w:rsidR="00096804">
        <w:rPr>
          <w:rFonts w:ascii="Calibri" w:hAnsi="Calibri" w:cs="Times New Roman"/>
        </w:rPr>
        <w:t>4</w:t>
      </w:r>
    </w:p>
    <w:p w14:paraId="2DC15ED3" w14:textId="77777777" w:rsidR="00846738" w:rsidRPr="00F67600" w:rsidRDefault="00846738" w:rsidP="00846738">
      <w:pPr>
        <w:pStyle w:val="Heading1"/>
        <w:spacing w:before="0"/>
        <w:rPr>
          <w:rFonts w:ascii="Times" w:hAnsi="Times"/>
          <w:sz w:val="20"/>
          <w:szCs w:val="20"/>
        </w:rPr>
      </w:pPr>
      <w:r w:rsidRPr="00F67600">
        <w:t>Competiti</w:t>
      </w:r>
      <w:r>
        <w:t>on</w:t>
      </w:r>
    </w:p>
    <w:p w14:paraId="0B73B9FB" w14:textId="1A035FA9" w:rsidR="00846738" w:rsidRPr="00846738" w:rsidRDefault="00846738" w:rsidP="2EBCD6D6">
      <w:pPr>
        <w:numPr>
          <w:ilvl w:val="0"/>
          <w:numId w:val="8"/>
        </w:numPr>
        <w:spacing w:after="100" w:afterAutospacing="1"/>
        <w:jc w:val="left"/>
        <w:rPr>
          <w:rFonts w:ascii="Times" w:hAnsi="Times" w:cs="Times New Roman"/>
          <w:sz w:val="20"/>
          <w:szCs w:val="20"/>
        </w:rPr>
      </w:pPr>
      <w:r w:rsidRPr="2EBCD6D6">
        <w:rPr>
          <w:rFonts w:ascii="Calibri" w:hAnsi="Calibri" w:cs="Times New Roman"/>
        </w:rPr>
        <w:t xml:space="preserve">Team projects will be judged by a panel of experts using the Catalyze </w:t>
      </w:r>
      <w:r w:rsidR="00E8295E" w:rsidRPr="2EBCD6D6">
        <w:rPr>
          <w:rFonts w:ascii="Calibri" w:hAnsi="Calibri" w:cs="Times New Roman"/>
        </w:rPr>
        <w:t xml:space="preserve">Klamath </w:t>
      </w:r>
      <w:r w:rsidR="62AB08A7" w:rsidRPr="2EBCD6D6">
        <w:rPr>
          <w:rFonts w:ascii="Calibri" w:hAnsi="Calibri" w:cs="Times New Roman"/>
        </w:rPr>
        <w:t>Scoring Guide</w:t>
      </w:r>
    </w:p>
    <w:p w14:paraId="56FB2328" w14:textId="04E03FDF" w:rsidR="00846738" w:rsidRPr="00846738" w:rsidRDefault="00846738" w:rsidP="2EBCD6D6">
      <w:pPr>
        <w:numPr>
          <w:ilvl w:val="0"/>
          <w:numId w:val="8"/>
        </w:numPr>
        <w:spacing w:after="100" w:afterAutospacing="1"/>
        <w:jc w:val="left"/>
        <w:rPr>
          <w:rFonts w:ascii="Times" w:hAnsi="Times" w:cs="Times New Roman"/>
          <w:sz w:val="20"/>
          <w:szCs w:val="20"/>
        </w:rPr>
      </w:pPr>
      <w:r w:rsidRPr="2EBCD6D6">
        <w:rPr>
          <w:rFonts w:ascii="Calibri" w:hAnsi="Calibri" w:cs="Times New Roman"/>
        </w:rPr>
        <w:t xml:space="preserve">Judges will also select up to two teams to participate in the </w:t>
      </w:r>
      <w:proofErr w:type="spellStart"/>
      <w:r w:rsidRPr="2EBCD6D6">
        <w:rPr>
          <w:rFonts w:ascii="Calibri" w:hAnsi="Calibri" w:cs="Times New Roman"/>
        </w:rPr>
        <w:t>InventOR</w:t>
      </w:r>
      <w:proofErr w:type="spellEnd"/>
      <w:r w:rsidRPr="2EBCD6D6">
        <w:rPr>
          <w:rFonts w:ascii="Calibri" w:hAnsi="Calibri" w:cs="Times New Roman"/>
        </w:rPr>
        <w:t xml:space="preserve"> competition based on overall </w:t>
      </w:r>
      <w:r w:rsidR="00E8295E" w:rsidRPr="2EBCD6D6">
        <w:rPr>
          <w:rFonts w:ascii="Calibri" w:hAnsi="Calibri" w:cs="Times New Roman"/>
        </w:rPr>
        <w:t xml:space="preserve">Catalyze Klamath </w:t>
      </w:r>
      <w:r w:rsidRPr="2EBCD6D6">
        <w:rPr>
          <w:rFonts w:ascii="Calibri" w:hAnsi="Calibri" w:cs="Times New Roman"/>
        </w:rPr>
        <w:t xml:space="preserve">score and </w:t>
      </w:r>
      <w:hyperlink r:id="rId11">
        <w:proofErr w:type="spellStart"/>
        <w:r w:rsidR="00E8295E" w:rsidRPr="2EBCD6D6">
          <w:rPr>
            <w:rStyle w:val="Hyperlink"/>
            <w:rFonts w:ascii="Calibri" w:hAnsi="Calibri" w:cs="Times New Roman"/>
          </w:rPr>
          <w:t>InventOR</w:t>
        </w:r>
        <w:proofErr w:type="spellEnd"/>
        <w:r w:rsidR="00E8295E" w:rsidRPr="2EBCD6D6">
          <w:rPr>
            <w:rStyle w:val="Hyperlink"/>
            <w:rFonts w:ascii="Calibri" w:hAnsi="Calibri" w:cs="Times New Roman"/>
          </w:rPr>
          <w:t xml:space="preserve"> eligibility</w:t>
        </w:r>
      </w:hyperlink>
      <w:r w:rsidR="00E8295E" w:rsidRPr="2EBCD6D6">
        <w:rPr>
          <w:rFonts w:ascii="Calibri" w:hAnsi="Calibri" w:cs="Times New Roman"/>
        </w:rPr>
        <w:t xml:space="preserve"> </w:t>
      </w:r>
    </w:p>
    <w:p w14:paraId="63507077" w14:textId="3C40BA22" w:rsidR="00846738" w:rsidRPr="00DF3EE7" w:rsidRDefault="00846738" w:rsidP="00846738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" w:hAnsi="Times" w:cs="Times New Roman"/>
          <w:b/>
          <w:sz w:val="20"/>
          <w:szCs w:val="20"/>
        </w:rPr>
      </w:pPr>
      <w:r w:rsidRPr="00DF3EE7">
        <w:rPr>
          <w:rFonts w:ascii="Calibri" w:hAnsi="Calibri" w:cs="Times New Roman"/>
        </w:rPr>
        <w:t xml:space="preserve">Winning teams will be awarded prizes, for the team to share or </w:t>
      </w:r>
      <w:r w:rsidR="00E8295E">
        <w:rPr>
          <w:rFonts w:ascii="Calibri" w:hAnsi="Calibri" w:cs="Times New Roman"/>
        </w:rPr>
        <w:t xml:space="preserve">to </w:t>
      </w:r>
      <w:r w:rsidRPr="00DF3EE7">
        <w:rPr>
          <w:rFonts w:ascii="Calibri" w:hAnsi="Calibri" w:cs="Times New Roman"/>
        </w:rPr>
        <w:t>use for start-up costs and further project development</w:t>
      </w:r>
    </w:p>
    <w:p w14:paraId="1FF76345" w14:textId="5AF38CE0" w:rsidR="00846738" w:rsidRPr="00DF3EE7" w:rsidRDefault="00846738" w:rsidP="00846738">
      <w:pPr>
        <w:pStyle w:val="Heading2"/>
        <w:spacing w:before="0"/>
        <w:rPr>
          <w:rFonts w:ascii="Times" w:hAnsi="Times"/>
          <w:sz w:val="20"/>
          <w:szCs w:val="20"/>
        </w:rPr>
      </w:pPr>
      <w:r>
        <w:t>Preliminary Concept Submissions</w:t>
      </w:r>
      <w:r w:rsidRPr="00DF3EE7">
        <w:t xml:space="preserve"> </w:t>
      </w:r>
      <w:r w:rsidR="00E8295E">
        <w:t>&amp; Shark Tech</w:t>
      </w:r>
    </w:p>
    <w:p w14:paraId="70A7FFF7" w14:textId="4D49E7FD" w:rsidR="00846738" w:rsidRPr="00DF3EE7" w:rsidRDefault="0095384C" w:rsidP="2EBCD6D6">
      <w:pPr>
        <w:numPr>
          <w:ilvl w:val="0"/>
          <w:numId w:val="9"/>
        </w:numPr>
        <w:spacing w:after="100" w:afterAutospacing="1"/>
        <w:jc w:val="left"/>
        <w:rPr>
          <w:rFonts w:ascii="Times" w:hAnsi="Times" w:cs="Times New Roman"/>
          <w:sz w:val="20"/>
          <w:szCs w:val="20"/>
        </w:rPr>
      </w:pPr>
      <w:r w:rsidRPr="2DDAE106">
        <w:rPr>
          <w:rFonts w:ascii="Calibri" w:hAnsi="Calibri" w:cs="Times New Roman"/>
        </w:rPr>
        <w:t>All teams must submit a P</w:t>
      </w:r>
      <w:r w:rsidR="15C14D2A" w:rsidRPr="2DDAE106">
        <w:rPr>
          <w:rFonts w:ascii="Calibri" w:hAnsi="Calibri" w:cs="Times New Roman"/>
        </w:rPr>
        <w:t xml:space="preserve">reliminary </w:t>
      </w:r>
      <w:r w:rsidRPr="2DDAE106">
        <w:rPr>
          <w:rFonts w:ascii="Calibri" w:hAnsi="Calibri" w:cs="Times New Roman"/>
        </w:rPr>
        <w:t>Concept F</w:t>
      </w:r>
      <w:r w:rsidR="15C14D2A" w:rsidRPr="2DDAE106">
        <w:rPr>
          <w:rFonts w:ascii="Calibri" w:hAnsi="Calibri" w:cs="Times New Roman"/>
        </w:rPr>
        <w:t xml:space="preserve">orm by </w:t>
      </w:r>
      <w:r w:rsidR="2CA410BC" w:rsidRPr="2DDAE106">
        <w:rPr>
          <w:rFonts w:ascii="Calibri" w:hAnsi="Calibri" w:cs="Times New Roman"/>
        </w:rPr>
        <w:t xml:space="preserve">February </w:t>
      </w:r>
      <w:r w:rsidR="00D172C2">
        <w:rPr>
          <w:rFonts w:ascii="Calibri" w:hAnsi="Calibri" w:cs="Times New Roman"/>
        </w:rPr>
        <w:t>1</w:t>
      </w:r>
      <w:r w:rsidR="003B2D14">
        <w:rPr>
          <w:rFonts w:ascii="Calibri" w:hAnsi="Calibri" w:cs="Times New Roman"/>
        </w:rPr>
        <w:t>6</w:t>
      </w:r>
      <w:r w:rsidR="15C14D2A" w:rsidRPr="2DDAE106">
        <w:rPr>
          <w:rFonts w:ascii="Calibri" w:hAnsi="Calibri" w:cs="Times New Roman"/>
        </w:rPr>
        <w:t xml:space="preserve">, </w:t>
      </w:r>
      <w:proofErr w:type="gramStart"/>
      <w:r w:rsidR="15C14D2A" w:rsidRPr="2DDAE106">
        <w:rPr>
          <w:rFonts w:ascii="Calibri" w:hAnsi="Calibri" w:cs="Times New Roman"/>
        </w:rPr>
        <w:t>20</w:t>
      </w:r>
      <w:r w:rsidR="500EA74E" w:rsidRPr="2DDAE106">
        <w:rPr>
          <w:rFonts w:ascii="Calibri" w:hAnsi="Calibri" w:cs="Times New Roman"/>
        </w:rPr>
        <w:t>2</w:t>
      </w:r>
      <w:r w:rsidR="003B2D14">
        <w:rPr>
          <w:rFonts w:ascii="Calibri" w:hAnsi="Calibri" w:cs="Times New Roman"/>
        </w:rPr>
        <w:t>4</w:t>
      </w:r>
      <w:proofErr w:type="gramEnd"/>
      <w:r w:rsidR="15C14D2A" w:rsidRPr="2DDAE106">
        <w:rPr>
          <w:rFonts w:ascii="Calibri" w:hAnsi="Calibri" w:cs="Times New Roman"/>
        </w:rPr>
        <w:t xml:space="preserve"> and compete in the Shark Tech pitch contest</w:t>
      </w:r>
      <w:r w:rsidR="00787296">
        <w:rPr>
          <w:rFonts w:ascii="Calibri" w:hAnsi="Calibri" w:cs="Times New Roman"/>
        </w:rPr>
        <w:t xml:space="preserve"> on March 6, 2024</w:t>
      </w:r>
    </w:p>
    <w:p w14:paraId="7813A5E1" w14:textId="6B24F9A1" w:rsidR="00846738" w:rsidRPr="00E8295E" w:rsidRDefault="00846738" w:rsidP="00E8295E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>Failu</w:t>
      </w:r>
      <w:r w:rsidR="00E8295E">
        <w:rPr>
          <w:rFonts w:ascii="Calibri" w:hAnsi="Calibri" w:cs="Times New Roman"/>
        </w:rPr>
        <w:t>re to submit these materials and/or compete may</w:t>
      </w:r>
      <w:r w:rsidRPr="00F67600">
        <w:rPr>
          <w:rFonts w:ascii="Calibri" w:hAnsi="Calibri" w:cs="Times New Roman"/>
        </w:rPr>
        <w:t xml:space="preserve"> forfeit the team’s chances of presen</w:t>
      </w:r>
      <w:r w:rsidR="00E8295E">
        <w:rPr>
          <w:rFonts w:ascii="Calibri" w:hAnsi="Calibri" w:cs="Times New Roman"/>
        </w:rPr>
        <w:t>ting in the final event</w:t>
      </w:r>
    </w:p>
    <w:p w14:paraId="24CFB262" w14:textId="106A26B3" w:rsidR="00846738" w:rsidRPr="003E7302" w:rsidRDefault="00846738" w:rsidP="00E8295E">
      <w:pPr>
        <w:numPr>
          <w:ilvl w:val="0"/>
          <w:numId w:val="9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 xml:space="preserve">Depending on the number of teams entered in the challenge, the preliminary concept submission </w:t>
      </w:r>
      <w:r w:rsidR="00E8295E">
        <w:rPr>
          <w:rFonts w:ascii="Calibri" w:hAnsi="Calibri" w:cs="Times New Roman"/>
        </w:rPr>
        <w:t>and Shark Te</w:t>
      </w:r>
      <w:r w:rsidR="0095384C">
        <w:rPr>
          <w:rFonts w:ascii="Calibri" w:hAnsi="Calibri" w:cs="Times New Roman"/>
        </w:rPr>
        <w:t>ch Pitch Contest may be used</w:t>
      </w:r>
      <w:r w:rsidR="00E8295E">
        <w:rPr>
          <w:rFonts w:ascii="Calibri" w:hAnsi="Calibri" w:cs="Times New Roman"/>
        </w:rPr>
        <w:t xml:space="preserve"> as an elimination round for the final event</w:t>
      </w:r>
    </w:p>
    <w:p w14:paraId="4EFB2700" w14:textId="77777777" w:rsidR="00846738" w:rsidRPr="00F67600" w:rsidRDefault="00846738" w:rsidP="00846738">
      <w:pPr>
        <w:pStyle w:val="Heading2"/>
        <w:spacing w:before="0"/>
        <w:rPr>
          <w:rFonts w:ascii="Times" w:hAnsi="Times"/>
          <w:sz w:val="20"/>
          <w:szCs w:val="20"/>
        </w:rPr>
      </w:pPr>
      <w:r>
        <w:t>Final Judged Presentations</w:t>
      </w:r>
      <w:r w:rsidRPr="00F67600">
        <w:t xml:space="preserve"> </w:t>
      </w:r>
    </w:p>
    <w:p w14:paraId="14141D32" w14:textId="70B2ADCE" w:rsidR="00846738" w:rsidRPr="00E8295E" w:rsidRDefault="00846738" w:rsidP="2EBCD6D6">
      <w:pPr>
        <w:numPr>
          <w:ilvl w:val="0"/>
          <w:numId w:val="10"/>
        </w:numPr>
        <w:spacing w:after="100" w:afterAutospacing="1"/>
        <w:rPr>
          <w:rFonts w:ascii="Calibri,Bold" w:hAnsi="Calibri,Bold" w:cs="Times New Roman" w:hint="eastAsia"/>
        </w:rPr>
      </w:pPr>
      <w:r w:rsidRPr="2DDAE106">
        <w:rPr>
          <w:rFonts w:ascii="Calibri" w:hAnsi="Calibri" w:cs="Times New Roman"/>
        </w:rPr>
        <w:t xml:space="preserve">Final Reports are due on April </w:t>
      </w:r>
      <w:r w:rsidR="00577397">
        <w:rPr>
          <w:rFonts w:ascii="Calibri" w:hAnsi="Calibri" w:cs="Times New Roman"/>
        </w:rPr>
        <w:t>1</w:t>
      </w:r>
      <w:r w:rsidR="00090E03">
        <w:rPr>
          <w:rFonts w:ascii="Calibri" w:hAnsi="Calibri" w:cs="Times New Roman"/>
        </w:rPr>
        <w:t>5</w:t>
      </w:r>
      <w:r w:rsidRPr="2DDAE106">
        <w:rPr>
          <w:rFonts w:ascii="Calibri" w:hAnsi="Calibri" w:cs="Times New Roman"/>
        </w:rPr>
        <w:t xml:space="preserve">, </w:t>
      </w:r>
      <w:proofErr w:type="gramStart"/>
      <w:r w:rsidRPr="2DDAE106">
        <w:rPr>
          <w:rFonts w:ascii="Calibri" w:hAnsi="Calibri" w:cs="Times New Roman"/>
        </w:rPr>
        <w:t>20</w:t>
      </w:r>
      <w:r w:rsidR="17D4BF01" w:rsidRPr="2DDAE106">
        <w:rPr>
          <w:rFonts w:ascii="Calibri" w:hAnsi="Calibri" w:cs="Times New Roman"/>
        </w:rPr>
        <w:t>2</w:t>
      </w:r>
      <w:r w:rsidR="00090E03">
        <w:rPr>
          <w:rFonts w:ascii="Calibri" w:hAnsi="Calibri" w:cs="Times New Roman"/>
        </w:rPr>
        <w:t>4</w:t>
      </w:r>
      <w:proofErr w:type="gramEnd"/>
      <w:r w:rsidRPr="2DDAE106">
        <w:rPr>
          <w:rFonts w:ascii="Calibri" w:hAnsi="Calibri" w:cs="Times New Roman"/>
        </w:rPr>
        <w:t xml:space="preserve"> by 5pm to </w:t>
      </w:r>
      <w:r w:rsidR="79E53D72" w:rsidRPr="2DDAE106">
        <w:rPr>
          <w:rFonts w:ascii="Calibri" w:hAnsi="Calibri" w:cs="Times New Roman"/>
        </w:rPr>
        <w:t>Hallie Neupert</w:t>
      </w:r>
    </w:p>
    <w:p w14:paraId="22841D1B" w14:textId="6092E25C" w:rsidR="00E8295E" w:rsidRPr="00E8295E" w:rsidRDefault="00E8295E" w:rsidP="00E8295E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00F67600">
        <w:rPr>
          <w:rFonts w:ascii="Calibri" w:hAnsi="Calibri" w:cs="Times New Roman"/>
        </w:rPr>
        <w:t>Failu</w:t>
      </w:r>
      <w:r>
        <w:rPr>
          <w:rFonts w:ascii="Calibri" w:hAnsi="Calibri" w:cs="Times New Roman"/>
        </w:rPr>
        <w:t>re to submit this report will</w:t>
      </w:r>
      <w:r w:rsidRPr="00F67600">
        <w:rPr>
          <w:rFonts w:ascii="Calibri" w:hAnsi="Calibri" w:cs="Times New Roman"/>
        </w:rPr>
        <w:t xml:space="preserve"> forfeit the team’s chances of presen</w:t>
      </w:r>
      <w:r>
        <w:rPr>
          <w:rFonts w:ascii="Calibri" w:hAnsi="Calibri" w:cs="Times New Roman"/>
        </w:rPr>
        <w:t>ting in the final event</w:t>
      </w:r>
    </w:p>
    <w:p w14:paraId="04BECA17" w14:textId="6ADC57E1" w:rsidR="00F67600" w:rsidRDefault="002221C8" w:rsidP="006526C1">
      <w:pPr>
        <w:pStyle w:val="Heading1"/>
      </w:pPr>
      <w:r>
        <w:t xml:space="preserve">Tentative </w:t>
      </w:r>
      <w:r w:rsidR="006526C1">
        <w:t>Timeline</w:t>
      </w:r>
    </w:p>
    <w:p w14:paraId="222442FC" w14:textId="5698186B" w:rsidR="001816C5" w:rsidRPr="001816C5" w:rsidRDefault="001816C5" w:rsidP="001816C5">
      <w:pPr>
        <w:rPr>
          <w:rStyle w:val="SubtleEmphasis"/>
        </w:rPr>
      </w:pPr>
      <w:r w:rsidRPr="001816C5">
        <w:rPr>
          <w:rStyle w:val="SubtleEmphasis"/>
        </w:rPr>
        <w:t>(Note that some dates are tentative.  Additional non-mandatory events may be scheduled)</w:t>
      </w:r>
    </w:p>
    <w:p w14:paraId="2EB1570D" w14:textId="15030257" w:rsidR="000F5D27" w:rsidRPr="00E8295E" w:rsidRDefault="00577397" w:rsidP="2EBCD6D6">
      <w:pPr>
        <w:pStyle w:val="ListParagraph"/>
        <w:numPr>
          <w:ilvl w:val="0"/>
          <w:numId w:val="14"/>
        </w:numPr>
        <w:jc w:val="left"/>
        <w:rPr>
          <w:rFonts w:asciiTheme="majorHAnsi" w:hAnsiTheme="majorHAnsi" w:cs="Symbol"/>
        </w:rPr>
      </w:pPr>
      <w:r>
        <w:rPr>
          <w:rFonts w:asciiTheme="majorHAnsi" w:hAnsiTheme="majorHAnsi"/>
          <w:b/>
          <w:bCs/>
        </w:rPr>
        <w:t xml:space="preserve">November </w:t>
      </w:r>
      <w:r w:rsidR="00661CF4">
        <w:rPr>
          <w:rFonts w:asciiTheme="majorHAnsi" w:hAnsiTheme="majorHAnsi"/>
          <w:b/>
          <w:bCs/>
        </w:rPr>
        <w:t>15</w:t>
      </w:r>
      <w:r w:rsidR="00D7085D" w:rsidRPr="2DDAE106">
        <w:rPr>
          <w:rFonts w:asciiTheme="majorHAnsi" w:hAnsiTheme="majorHAnsi"/>
          <w:b/>
          <w:bCs/>
        </w:rPr>
        <w:t>, 20</w:t>
      </w:r>
      <w:r w:rsidR="188FF241" w:rsidRPr="2DDAE106">
        <w:rPr>
          <w:rFonts w:asciiTheme="majorHAnsi" w:hAnsiTheme="majorHAnsi"/>
          <w:b/>
          <w:bCs/>
        </w:rPr>
        <w:t>2</w:t>
      </w:r>
      <w:r w:rsidR="00661CF4">
        <w:rPr>
          <w:rFonts w:asciiTheme="majorHAnsi" w:hAnsiTheme="majorHAnsi"/>
          <w:b/>
          <w:bCs/>
        </w:rPr>
        <w:t>4</w:t>
      </w:r>
      <w:r w:rsidR="000F5D27" w:rsidRPr="2DDAE106">
        <w:rPr>
          <w:rFonts w:asciiTheme="majorHAnsi" w:hAnsiTheme="majorHAnsi"/>
          <w:b/>
          <w:bCs/>
        </w:rPr>
        <w:t>:</w:t>
      </w:r>
      <w:r w:rsidR="00D7085D" w:rsidRPr="2DDAE106">
        <w:rPr>
          <w:rFonts w:asciiTheme="majorHAnsi" w:hAnsiTheme="majorHAnsi"/>
          <w:b/>
          <w:bCs/>
        </w:rPr>
        <w:t xml:space="preserve"> Catalyze Klamath Challenge </w:t>
      </w:r>
      <w:r w:rsidR="00661CF4">
        <w:rPr>
          <w:rFonts w:asciiTheme="majorHAnsi" w:hAnsiTheme="majorHAnsi"/>
          <w:b/>
          <w:bCs/>
        </w:rPr>
        <w:t>IX</w:t>
      </w:r>
      <w:r w:rsidR="00D7085D" w:rsidRPr="2DDAE106">
        <w:rPr>
          <w:rFonts w:asciiTheme="majorHAnsi" w:hAnsiTheme="majorHAnsi"/>
          <w:b/>
          <w:bCs/>
        </w:rPr>
        <w:t xml:space="preserve"> Kick-Off Meeting</w:t>
      </w:r>
      <w:r w:rsidR="00D7085D" w:rsidRPr="2DDAE106">
        <w:rPr>
          <w:rFonts w:asciiTheme="majorHAnsi" w:hAnsiTheme="majorHAnsi"/>
        </w:rPr>
        <w:t xml:space="preserve"> </w:t>
      </w:r>
      <w:r w:rsidR="71763066" w:rsidRPr="2DDAE106">
        <w:rPr>
          <w:rFonts w:asciiTheme="majorHAnsi" w:hAnsiTheme="majorHAnsi"/>
        </w:rPr>
        <w:t xml:space="preserve">- </w:t>
      </w:r>
      <w:r w:rsidR="00D7085D" w:rsidRPr="2DDAE106">
        <w:rPr>
          <w:rFonts w:asciiTheme="majorHAnsi" w:hAnsiTheme="majorHAnsi"/>
        </w:rPr>
        <w:t>This is a hosted event for students, faculty</w:t>
      </w:r>
      <w:r w:rsidR="003E5BBC" w:rsidRPr="2DDAE106">
        <w:rPr>
          <w:rFonts w:asciiTheme="majorHAnsi" w:hAnsiTheme="majorHAnsi"/>
        </w:rPr>
        <w:t>,</w:t>
      </w:r>
      <w:r w:rsidR="00D7085D" w:rsidRPr="2DDAE106">
        <w:rPr>
          <w:rFonts w:asciiTheme="majorHAnsi" w:hAnsiTheme="majorHAnsi"/>
        </w:rPr>
        <w:t xml:space="preserve"> and community members to learn about the c</w:t>
      </w:r>
      <w:r w:rsidR="00580340" w:rsidRPr="2DDAE106">
        <w:rPr>
          <w:rFonts w:asciiTheme="majorHAnsi" w:hAnsiTheme="majorHAnsi"/>
        </w:rPr>
        <w:t xml:space="preserve">ontest and begin to form </w:t>
      </w:r>
      <w:proofErr w:type="gramStart"/>
      <w:r w:rsidR="00580340" w:rsidRPr="2DDAE106">
        <w:rPr>
          <w:rFonts w:asciiTheme="majorHAnsi" w:hAnsiTheme="majorHAnsi"/>
        </w:rPr>
        <w:t>teams</w:t>
      </w:r>
      <w:proofErr w:type="gramEnd"/>
    </w:p>
    <w:p w14:paraId="4FFF8812" w14:textId="69E80B9E" w:rsidR="6D42CA83" w:rsidRDefault="6D42CA83" w:rsidP="2EBCD6D6">
      <w:pPr>
        <w:pStyle w:val="ListParagraph"/>
        <w:numPr>
          <w:ilvl w:val="0"/>
          <w:numId w:val="14"/>
        </w:numPr>
        <w:jc w:val="left"/>
      </w:pPr>
      <w:r w:rsidRPr="2DDAE106">
        <w:rPr>
          <w:rFonts w:asciiTheme="majorHAnsi" w:hAnsiTheme="majorHAnsi"/>
          <w:b/>
          <w:bCs/>
        </w:rPr>
        <w:lastRenderedPageBreak/>
        <w:t xml:space="preserve">January </w:t>
      </w:r>
      <w:r w:rsidR="001C31F1">
        <w:rPr>
          <w:rFonts w:asciiTheme="majorHAnsi" w:hAnsiTheme="majorHAnsi"/>
          <w:b/>
          <w:bCs/>
        </w:rPr>
        <w:t>1</w:t>
      </w:r>
      <w:r w:rsidR="00A83153">
        <w:rPr>
          <w:rFonts w:asciiTheme="majorHAnsi" w:hAnsiTheme="majorHAnsi"/>
          <w:b/>
          <w:bCs/>
        </w:rPr>
        <w:t xml:space="preserve">7, </w:t>
      </w:r>
      <w:r w:rsidRPr="2DDAE106">
        <w:rPr>
          <w:rFonts w:asciiTheme="majorHAnsi" w:hAnsiTheme="majorHAnsi"/>
          <w:b/>
          <w:bCs/>
        </w:rPr>
        <w:t>202</w:t>
      </w:r>
      <w:r w:rsidR="00C837FA">
        <w:rPr>
          <w:rFonts w:asciiTheme="majorHAnsi" w:hAnsiTheme="majorHAnsi"/>
          <w:b/>
          <w:bCs/>
        </w:rPr>
        <w:t>4</w:t>
      </w:r>
      <w:r w:rsidRPr="2DDAE106">
        <w:rPr>
          <w:rFonts w:asciiTheme="majorHAnsi" w:hAnsiTheme="majorHAnsi"/>
          <w:b/>
          <w:bCs/>
        </w:rPr>
        <w:t>: Pre-Registration Team Formation</w:t>
      </w:r>
      <w:r w:rsidRPr="2DDAE106">
        <w:rPr>
          <w:rFonts w:asciiTheme="majorHAnsi" w:hAnsiTheme="majorHAnsi"/>
        </w:rPr>
        <w:t xml:space="preserve"> - This is a hosted event for all prospective contestants to </w:t>
      </w:r>
      <w:r w:rsidR="2529CC52" w:rsidRPr="2DDAE106">
        <w:rPr>
          <w:rFonts w:asciiTheme="majorHAnsi" w:hAnsiTheme="majorHAnsi"/>
        </w:rPr>
        <w:t xml:space="preserve">meet and network with potential team members as well as register for the </w:t>
      </w:r>
      <w:proofErr w:type="gramStart"/>
      <w:r w:rsidR="2529CC52" w:rsidRPr="2DDAE106">
        <w:rPr>
          <w:rFonts w:asciiTheme="majorHAnsi" w:hAnsiTheme="majorHAnsi"/>
        </w:rPr>
        <w:t>event</w:t>
      </w:r>
      <w:proofErr w:type="gramEnd"/>
    </w:p>
    <w:p w14:paraId="57EB387A" w14:textId="7C8B66FD" w:rsidR="00D7085D" w:rsidRPr="003B13B1" w:rsidRDefault="00D7085D" w:rsidP="2EBCD6D6">
      <w:pPr>
        <w:pStyle w:val="ListParagraph"/>
        <w:numPr>
          <w:ilvl w:val="0"/>
          <w:numId w:val="14"/>
        </w:numPr>
        <w:jc w:val="left"/>
        <w:rPr>
          <w:rFonts w:asciiTheme="majorHAnsi" w:hAnsiTheme="majorHAnsi" w:cs="Symbol"/>
        </w:rPr>
      </w:pPr>
      <w:r w:rsidRPr="2DDAE106">
        <w:rPr>
          <w:rFonts w:asciiTheme="majorHAnsi" w:hAnsiTheme="majorHAnsi"/>
          <w:b/>
          <w:bCs/>
        </w:rPr>
        <w:t>Jan</w:t>
      </w:r>
      <w:r w:rsidR="00D172C2">
        <w:rPr>
          <w:rFonts w:asciiTheme="majorHAnsi" w:hAnsiTheme="majorHAnsi"/>
          <w:b/>
          <w:bCs/>
        </w:rPr>
        <w:t>uary 2</w:t>
      </w:r>
      <w:r w:rsidR="00D127CB">
        <w:rPr>
          <w:rFonts w:asciiTheme="majorHAnsi" w:hAnsiTheme="majorHAnsi"/>
          <w:b/>
          <w:bCs/>
        </w:rPr>
        <w:t>6</w:t>
      </w:r>
      <w:r w:rsidRPr="2DDAE106">
        <w:rPr>
          <w:rFonts w:asciiTheme="majorHAnsi" w:hAnsiTheme="majorHAnsi"/>
          <w:b/>
          <w:bCs/>
        </w:rPr>
        <w:t>, 20</w:t>
      </w:r>
      <w:r w:rsidR="3E3E206C" w:rsidRPr="2DDAE106">
        <w:rPr>
          <w:rFonts w:asciiTheme="majorHAnsi" w:hAnsiTheme="majorHAnsi"/>
          <w:b/>
          <w:bCs/>
        </w:rPr>
        <w:t>2</w:t>
      </w:r>
      <w:r w:rsidR="00D127CB">
        <w:rPr>
          <w:rFonts w:asciiTheme="majorHAnsi" w:hAnsiTheme="majorHAnsi"/>
          <w:b/>
          <w:bCs/>
        </w:rPr>
        <w:t>4</w:t>
      </w:r>
      <w:r w:rsidRPr="2DDAE106">
        <w:rPr>
          <w:rFonts w:asciiTheme="majorHAnsi" w:hAnsiTheme="majorHAnsi"/>
          <w:b/>
          <w:bCs/>
        </w:rPr>
        <w:t>: Catalyze Team Registration</w:t>
      </w:r>
      <w:r w:rsidRPr="2DDAE106">
        <w:rPr>
          <w:rFonts w:asciiTheme="majorHAnsi" w:hAnsiTheme="majorHAnsi"/>
        </w:rPr>
        <w:t xml:space="preserve"> </w:t>
      </w:r>
      <w:r w:rsidR="000F5D27" w:rsidRPr="2DDAE106">
        <w:rPr>
          <w:rFonts w:asciiTheme="majorHAnsi" w:hAnsiTheme="majorHAnsi"/>
        </w:rPr>
        <w:t>is due at 5:00pm</w:t>
      </w:r>
    </w:p>
    <w:p w14:paraId="75E29821" w14:textId="037F1267" w:rsidR="00D7085D" w:rsidRPr="003B13B1" w:rsidRDefault="00D172C2" w:rsidP="2EBCD6D6">
      <w:pPr>
        <w:pStyle w:val="ListParagraph"/>
        <w:numPr>
          <w:ilvl w:val="0"/>
          <w:numId w:val="14"/>
        </w:numPr>
        <w:jc w:val="left"/>
        <w:rPr>
          <w:rFonts w:asciiTheme="majorHAnsi" w:hAnsiTheme="majorHAnsi" w:cs="Symbol"/>
        </w:rPr>
      </w:pPr>
      <w:r>
        <w:rPr>
          <w:rFonts w:asciiTheme="majorHAnsi" w:hAnsiTheme="majorHAnsi"/>
          <w:b/>
          <w:bCs/>
        </w:rPr>
        <w:t xml:space="preserve">February </w:t>
      </w:r>
      <w:r w:rsidR="00D127CB">
        <w:rPr>
          <w:rFonts w:asciiTheme="majorHAnsi" w:hAnsiTheme="majorHAnsi"/>
          <w:b/>
          <w:bCs/>
        </w:rPr>
        <w:t>7</w:t>
      </w:r>
      <w:r w:rsidR="00D7085D" w:rsidRPr="2DDAE106">
        <w:rPr>
          <w:rFonts w:asciiTheme="majorHAnsi" w:hAnsiTheme="majorHAnsi"/>
          <w:b/>
          <w:bCs/>
        </w:rPr>
        <w:t>, 20</w:t>
      </w:r>
      <w:r w:rsidR="58BD5869" w:rsidRPr="2DDAE106">
        <w:rPr>
          <w:rFonts w:asciiTheme="majorHAnsi" w:hAnsiTheme="majorHAnsi"/>
          <w:b/>
          <w:bCs/>
        </w:rPr>
        <w:t>2</w:t>
      </w:r>
      <w:r w:rsidR="00D127CB">
        <w:rPr>
          <w:rFonts w:asciiTheme="majorHAnsi" w:hAnsiTheme="majorHAnsi"/>
          <w:b/>
          <w:bCs/>
        </w:rPr>
        <w:t>4</w:t>
      </w:r>
      <w:r w:rsidR="00D7085D" w:rsidRPr="2DDAE106">
        <w:rPr>
          <w:rFonts w:asciiTheme="majorHAnsi" w:hAnsiTheme="majorHAnsi"/>
          <w:b/>
          <w:bCs/>
        </w:rPr>
        <w:t>: Catalyze Team Meet and Greet</w:t>
      </w:r>
      <w:r w:rsidR="00580340" w:rsidRPr="2DDAE106">
        <w:rPr>
          <w:rFonts w:asciiTheme="majorHAnsi" w:hAnsiTheme="majorHAnsi"/>
        </w:rPr>
        <w:t xml:space="preserve"> -</w:t>
      </w:r>
      <w:r w:rsidR="00D7085D" w:rsidRPr="2DDAE106">
        <w:rPr>
          <w:rFonts w:asciiTheme="majorHAnsi" w:hAnsiTheme="majorHAnsi"/>
        </w:rPr>
        <w:t xml:space="preserve"> This is a hosted event for all teams to meet with </w:t>
      </w:r>
      <w:r w:rsidR="1B3CD2EF" w:rsidRPr="2DDAE106">
        <w:rPr>
          <w:rFonts w:asciiTheme="majorHAnsi" w:hAnsiTheme="majorHAnsi"/>
        </w:rPr>
        <w:t xml:space="preserve">the Catalyze Klamath </w:t>
      </w:r>
      <w:r w:rsidR="00D7085D" w:rsidRPr="2DDAE106">
        <w:rPr>
          <w:rFonts w:asciiTheme="majorHAnsi" w:hAnsiTheme="majorHAnsi"/>
        </w:rPr>
        <w:t xml:space="preserve">mentor network and learn about </w:t>
      </w:r>
      <w:r w:rsidR="000F5D27" w:rsidRPr="2DDAE106">
        <w:rPr>
          <w:rFonts w:asciiTheme="majorHAnsi" w:hAnsiTheme="majorHAnsi"/>
        </w:rPr>
        <w:t xml:space="preserve">available </w:t>
      </w:r>
      <w:r w:rsidR="00D7085D" w:rsidRPr="2DDAE106">
        <w:rPr>
          <w:rFonts w:asciiTheme="majorHAnsi" w:hAnsiTheme="majorHAnsi"/>
        </w:rPr>
        <w:t xml:space="preserve">external </w:t>
      </w:r>
      <w:proofErr w:type="gramStart"/>
      <w:r w:rsidR="00D7085D" w:rsidRPr="2DDAE106">
        <w:rPr>
          <w:rFonts w:asciiTheme="majorHAnsi" w:hAnsiTheme="majorHAnsi"/>
        </w:rPr>
        <w:t>resources</w:t>
      </w:r>
      <w:proofErr w:type="gramEnd"/>
      <w:r w:rsidR="00D7085D" w:rsidRPr="2DDAE106">
        <w:rPr>
          <w:rFonts w:asciiTheme="majorHAnsi" w:hAnsiTheme="majorHAnsi"/>
        </w:rPr>
        <w:t xml:space="preserve"> </w:t>
      </w:r>
    </w:p>
    <w:p w14:paraId="10F314D7" w14:textId="5C4AF131" w:rsidR="00D7085D" w:rsidRPr="003B13B1" w:rsidRDefault="00D172C2" w:rsidP="2EBCD6D6">
      <w:pPr>
        <w:pStyle w:val="ListParagraph"/>
        <w:numPr>
          <w:ilvl w:val="0"/>
          <w:numId w:val="14"/>
        </w:numPr>
        <w:jc w:val="left"/>
        <w:rPr>
          <w:rFonts w:asciiTheme="majorHAnsi" w:hAnsiTheme="majorHAnsi" w:cs="Symbol"/>
        </w:rPr>
      </w:pPr>
      <w:r>
        <w:rPr>
          <w:rFonts w:asciiTheme="majorHAnsi" w:hAnsiTheme="majorHAnsi"/>
          <w:b/>
          <w:bCs/>
        </w:rPr>
        <w:t xml:space="preserve">February </w:t>
      </w:r>
      <w:r w:rsidR="001C31F1">
        <w:rPr>
          <w:rFonts w:asciiTheme="majorHAnsi" w:hAnsiTheme="majorHAnsi"/>
          <w:b/>
          <w:bCs/>
        </w:rPr>
        <w:t>1</w:t>
      </w:r>
      <w:r w:rsidR="007B66DF">
        <w:rPr>
          <w:rFonts w:asciiTheme="majorHAnsi" w:hAnsiTheme="majorHAnsi"/>
          <w:b/>
          <w:bCs/>
        </w:rPr>
        <w:t>6</w:t>
      </w:r>
      <w:r w:rsidR="00D7085D" w:rsidRPr="2DDAE106">
        <w:rPr>
          <w:rFonts w:asciiTheme="majorHAnsi" w:hAnsiTheme="majorHAnsi"/>
          <w:b/>
          <w:bCs/>
        </w:rPr>
        <w:t>, 20</w:t>
      </w:r>
      <w:r w:rsidR="4C1DBECB" w:rsidRPr="2DDAE106">
        <w:rPr>
          <w:rFonts w:asciiTheme="majorHAnsi" w:hAnsiTheme="majorHAnsi"/>
          <w:b/>
          <w:bCs/>
        </w:rPr>
        <w:t>2</w:t>
      </w:r>
      <w:r w:rsidR="007B66DF">
        <w:rPr>
          <w:rFonts w:asciiTheme="majorHAnsi" w:hAnsiTheme="majorHAnsi"/>
          <w:b/>
          <w:bCs/>
        </w:rPr>
        <w:t>4</w:t>
      </w:r>
      <w:r w:rsidR="00D7085D" w:rsidRPr="2DDAE106">
        <w:rPr>
          <w:rFonts w:asciiTheme="majorHAnsi" w:hAnsiTheme="majorHAnsi"/>
          <w:b/>
          <w:bCs/>
        </w:rPr>
        <w:t>: Preliminary Concept Submission</w:t>
      </w:r>
      <w:r w:rsidR="00D7085D" w:rsidRPr="2DDAE106">
        <w:rPr>
          <w:rFonts w:asciiTheme="majorHAnsi" w:hAnsiTheme="majorHAnsi"/>
        </w:rPr>
        <w:t xml:space="preserve"> </w:t>
      </w:r>
      <w:r w:rsidR="003B13B1" w:rsidRPr="2DDAE106">
        <w:rPr>
          <w:rFonts w:asciiTheme="majorHAnsi" w:hAnsiTheme="majorHAnsi"/>
        </w:rPr>
        <w:t>is due at 5:00pm</w:t>
      </w:r>
    </w:p>
    <w:p w14:paraId="5617B73F" w14:textId="12FC3A81" w:rsidR="00D7085D" w:rsidRPr="003B13B1" w:rsidRDefault="5158E408" w:rsidP="2EBCD6D6">
      <w:pPr>
        <w:pStyle w:val="ListParagraph"/>
        <w:numPr>
          <w:ilvl w:val="0"/>
          <w:numId w:val="14"/>
        </w:numPr>
        <w:jc w:val="left"/>
        <w:rPr>
          <w:rFonts w:asciiTheme="majorHAnsi" w:hAnsiTheme="majorHAnsi" w:cs="Symbol"/>
        </w:rPr>
      </w:pPr>
      <w:r w:rsidRPr="2DDAE106">
        <w:rPr>
          <w:rFonts w:asciiTheme="majorHAnsi" w:hAnsiTheme="majorHAnsi"/>
          <w:b/>
          <w:bCs/>
        </w:rPr>
        <w:t xml:space="preserve">March </w:t>
      </w:r>
      <w:r w:rsidR="007B66DF">
        <w:rPr>
          <w:rFonts w:asciiTheme="majorHAnsi" w:hAnsiTheme="majorHAnsi"/>
          <w:b/>
          <w:bCs/>
        </w:rPr>
        <w:t>6</w:t>
      </w:r>
      <w:r w:rsidR="00D7085D" w:rsidRPr="2DDAE106">
        <w:rPr>
          <w:rFonts w:asciiTheme="majorHAnsi" w:hAnsiTheme="majorHAnsi"/>
          <w:b/>
          <w:bCs/>
        </w:rPr>
        <w:t>, 20</w:t>
      </w:r>
      <w:r w:rsidR="6F0EF6C1" w:rsidRPr="2DDAE106">
        <w:rPr>
          <w:rFonts w:asciiTheme="majorHAnsi" w:hAnsiTheme="majorHAnsi"/>
          <w:b/>
          <w:bCs/>
        </w:rPr>
        <w:t>2</w:t>
      </w:r>
      <w:r w:rsidR="007B66DF">
        <w:rPr>
          <w:rFonts w:asciiTheme="majorHAnsi" w:hAnsiTheme="majorHAnsi"/>
          <w:b/>
          <w:bCs/>
        </w:rPr>
        <w:t>4</w:t>
      </w:r>
      <w:r w:rsidR="00D7085D" w:rsidRPr="2DDAE106">
        <w:rPr>
          <w:rFonts w:asciiTheme="majorHAnsi" w:hAnsiTheme="majorHAnsi"/>
          <w:b/>
          <w:bCs/>
        </w:rPr>
        <w:t xml:space="preserve">: Annual </w:t>
      </w:r>
      <w:proofErr w:type="spellStart"/>
      <w:r w:rsidR="00D7085D" w:rsidRPr="2DDAE106">
        <w:rPr>
          <w:rFonts w:asciiTheme="majorHAnsi" w:hAnsiTheme="majorHAnsi"/>
          <w:b/>
          <w:bCs/>
        </w:rPr>
        <w:t>SharkTech</w:t>
      </w:r>
      <w:proofErr w:type="spellEnd"/>
      <w:r w:rsidR="00D7085D" w:rsidRPr="2DDAE106">
        <w:rPr>
          <w:rFonts w:asciiTheme="majorHAnsi" w:hAnsiTheme="majorHAnsi"/>
          <w:b/>
          <w:bCs/>
        </w:rPr>
        <w:t xml:space="preserve"> Venture Pitch Contest</w:t>
      </w:r>
      <w:r w:rsidR="006526C1" w:rsidRPr="2DDAE106">
        <w:rPr>
          <w:rFonts w:asciiTheme="majorHAnsi" w:hAnsiTheme="majorHAnsi"/>
          <w:b/>
          <w:bCs/>
        </w:rPr>
        <w:t xml:space="preserve"> &amp; Selection of finalists to compete (if </w:t>
      </w:r>
      <w:proofErr w:type="gramStart"/>
      <w:r w:rsidR="006526C1" w:rsidRPr="2DDAE106">
        <w:rPr>
          <w:rFonts w:asciiTheme="majorHAnsi" w:hAnsiTheme="majorHAnsi"/>
          <w:b/>
          <w:bCs/>
        </w:rPr>
        <w:t>needed)</w:t>
      </w:r>
      <w:r w:rsidR="003B13B1" w:rsidRPr="2DDAE106">
        <w:rPr>
          <w:rFonts w:asciiTheme="majorHAnsi" w:hAnsiTheme="majorHAnsi"/>
        </w:rPr>
        <w:t xml:space="preserve">  -</w:t>
      </w:r>
      <w:proofErr w:type="gramEnd"/>
      <w:r w:rsidR="003B13B1" w:rsidRPr="2DDAE106">
        <w:rPr>
          <w:rFonts w:asciiTheme="majorHAnsi" w:hAnsiTheme="majorHAnsi"/>
        </w:rPr>
        <w:t xml:space="preserve"> Mandatory for all teams </w:t>
      </w:r>
    </w:p>
    <w:p w14:paraId="68FC53F1" w14:textId="35F5791A" w:rsidR="00D7085D" w:rsidRPr="003B13B1" w:rsidRDefault="00577397" w:rsidP="2EBCD6D6">
      <w:pPr>
        <w:pStyle w:val="ListParagraph"/>
        <w:numPr>
          <w:ilvl w:val="0"/>
          <w:numId w:val="14"/>
        </w:numPr>
        <w:jc w:val="left"/>
        <w:rPr>
          <w:rFonts w:asciiTheme="majorHAnsi" w:hAnsiTheme="majorHAnsi" w:cs="Symbol"/>
        </w:rPr>
      </w:pPr>
      <w:r>
        <w:rPr>
          <w:rFonts w:asciiTheme="majorHAnsi" w:hAnsiTheme="majorHAnsi"/>
          <w:b/>
          <w:bCs/>
        </w:rPr>
        <w:t xml:space="preserve">April </w:t>
      </w:r>
      <w:r w:rsidR="004D7F32">
        <w:rPr>
          <w:rFonts w:asciiTheme="majorHAnsi" w:hAnsiTheme="majorHAnsi"/>
          <w:b/>
          <w:bCs/>
        </w:rPr>
        <w:t>1</w:t>
      </w:r>
      <w:r w:rsidR="00E53E1D">
        <w:rPr>
          <w:rFonts w:asciiTheme="majorHAnsi" w:hAnsiTheme="majorHAnsi"/>
          <w:b/>
          <w:bCs/>
        </w:rPr>
        <w:t>5</w:t>
      </w:r>
      <w:r w:rsidR="00D7085D" w:rsidRPr="2DDAE106">
        <w:rPr>
          <w:rFonts w:asciiTheme="majorHAnsi" w:hAnsiTheme="majorHAnsi"/>
          <w:b/>
          <w:bCs/>
        </w:rPr>
        <w:t>, 20</w:t>
      </w:r>
      <w:r w:rsidR="6F0038D7" w:rsidRPr="2DDAE106">
        <w:rPr>
          <w:rFonts w:asciiTheme="majorHAnsi" w:hAnsiTheme="majorHAnsi"/>
          <w:b/>
          <w:bCs/>
        </w:rPr>
        <w:t>2</w:t>
      </w:r>
      <w:r w:rsidR="00E53E1D">
        <w:rPr>
          <w:rFonts w:asciiTheme="majorHAnsi" w:hAnsiTheme="majorHAnsi"/>
          <w:b/>
          <w:bCs/>
        </w:rPr>
        <w:t>4</w:t>
      </w:r>
      <w:r w:rsidR="00D7085D" w:rsidRPr="2DDAE106">
        <w:rPr>
          <w:rFonts w:asciiTheme="majorHAnsi" w:hAnsiTheme="majorHAnsi"/>
          <w:b/>
          <w:bCs/>
        </w:rPr>
        <w:t>: Final Report</w:t>
      </w:r>
      <w:r w:rsidR="000F5D27" w:rsidRPr="2DDAE106">
        <w:rPr>
          <w:rFonts w:asciiTheme="majorHAnsi" w:hAnsiTheme="majorHAnsi"/>
          <w:b/>
          <w:bCs/>
        </w:rPr>
        <w:t xml:space="preserve"> </w:t>
      </w:r>
      <w:r w:rsidR="000F5D27" w:rsidRPr="2DDAE106">
        <w:rPr>
          <w:rFonts w:asciiTheme="majorHAnsi" w:hAnsiTheme="majorHAnsi"/>
        </w:rPr>
        <w:t>is due at 5:00pm</w:t>
      </w:r>
    </w:p>
    <w:p w14:paraId="3C6A15D1" w14:textId="45656F04" w:rsidR="005856B4" w:rsidRPr="003B13B1" w:rsidRDefault="006526C1" w:rsidP="2EBCD6D6">
      <w:pPr>
        <w:pStyle w:val="ListParagraph"/>
        <w:numPr>
          <w:ilvl w:val="0"/>
          <w:numId w:val="14"/>
        </w:numPr>
        <w:jc w:val="left"/>
        <w:rPr>
          <w:rFonts w:asciiTheme="majorHAnsi" w:hAnsiTheme="majorHAnsi" w:cs="Times New Roman"/>
          <w:b/>
          <w:bCs/>
        </w:rPr>
      </w:pPr>
      <w:r w:rsidRPr="2DDAE106">
        <w:rPr>
          <w:rFonts w:asciiTheme="majorHAnsi" w:hAnsiTheme="majorHAnsi"/>
          <w:b/>
          <w:bCs/>
        </w:rPr>
        <w:t xml:space="preserve">April </w:t>
      </w:r>
      <w:r w:rsidR="00577397">
        <w:rPr>
          <w:rFonts w:asciiTheme="majorHAnsi" w:hAnsiTheme="majorHAnsi"/>
          <w:b/>
          <w:bCs/>
        </w:rPr>
        <w:t>2</w:t>
      </w:r>
      <w:r w:rsidR="00E53E1D">
        <w:rPr>
          <w:rFonts w:asciiTheme="majorHAnsi" w:hAnsiTheme="majorHAnsi"/>
          <w:b/>
          <w:bCs/>
        </w:rPr>
        <w:t>4</w:t>
      </w:r>
      <w:r w:rsidR="00D7085D" w:rsidRPr="2DDAE106">
        <w:rPr>
          <w:rFonts w:asciiTheme="majorHAnsi" w:hAnsiTheme="majorHAnsi"/>
          <w:b/>
          <w:bCs/>
        </w:rPr>
        <w:t>, 20</w:t>
      </w:r>
      <w:r w:rsidR="1EA7B668" w:rsidRPr="2DDAE106">
        <w:rPr>
          <w:rFonts w:asciiTheme="majorHAnsi" w:hAnsiTheme="majorHAnsi"/>
          <w:b/>
          <w:bCs/>
        </w:rPr>
        <w:t>2</w:t>
      </w:r>
      <w:r w:rsidR="00E53E1D">
        <w:rPr>
          <w:rFonts w:asciiTheme="majorHAnsi" w:hAnsiTheme="majorHAnsi"/>
          <w:b/>
          <w:bCs/>
        </w:rPr>
        <w:t>4</w:t>
      </w:r>
      <w:r w:rsidR="00D7085D" w:rsidRPr="2DDAE106">
        <w:rPr>
          <w:rFonts w:asciiTheme="majorHAnsi" w:hAnsiTheme="majorHAnsi"/>
          <w:b/>
          <w:bCs/>
        </w:rPr>
        <w:t xml:space="preserve">: Catalyze </w:t>
      </w:r>
      <w:r w:rsidRPr="2DDAE106">
        <w:rPr>
          <w:rFonts w:asciiTheme="majorHAnsi" w:hAnsiTheme="majorHAnsi"/>
          <w:b/>
          <w:bCs/>
        </w:rPr>
        <w:t xml:space="preserve">Klamath Falls Challenge Contest - </w:t>
      </w:r>
      <w:r w:rsidR="00D7085D" w:rsidRPr="2DDAE106">
        <w:rPr>
          <w:rFonts w:asciiTheme="majorHAnsi" w:hAnsiTheme="majorHAnsi"/>
        </w:rPr>
        <w:t>Teams will compete in front of a panel of judge</w:t>
      </w:r>
      <w:r w:rsidR="003B13B1" w:rsidRPr="2DDAE106">
        <w:rPr>
          <w:rFonts w:asciiTheme="majorHAnsi" w:hAnsiTheme="majorHAnsi"/>
        </w:rPr>
        <w:t>s for the PRIZES! A</w:t>
      </w:r>
      <w:r w:rsidR="00D7085D" w:rsidRPr="2DDAE106">
        <w:rPr>
          <w:rFonts w:asciiTheme="majorHAnsi" w:hAnsiTheme="majorHAnsi"/>
        </w:rPr>
        <w:t xml:space="preserve"> list of judges, prizes and final details</w:t>
      </w:r>
      <w:r w:rsidR="003B13B1" w:rsidRPr="2DDAE106">
        <w:rPr>
          <w:rFonts w:asciiTheme="majorHAnsi" w:hAnsiTheme="majorHAnsi"/>
        </w:rPr>
        <w:t xml:space="preserve"> will be posted prior to the competition</w:t>
      </w:r>
    </w:p>
    <w:p w14:paraId="16DA2F64" w14:textId="3313D8BD" w:rsidR="00F67600" w:rsidRPr="00F67600" w:rsidRDefault="00C86F92" w:rsidP="003B13B1">
      <w:pPr>
        <w:pStyle w:val="Heading1"/>
        <w:spacing w:before="0"/>
        <w:rPr>
          <w:rFonts w:ascii="Times" w:hAnsi="Times"/>
          <w:sz w:val="20"/>
          <w:szCs w:val="20"/>
        </w:rPr>
      </w:pPr>
      <w:r>
        <w:t>Team and Mentor</w:t>
      </w:r>
      <w:r w:rsidR="006526C1">
        <w:t xml:space="preserve"> Meetings</w:t>
      </w:r>
      <w:r w:rsidR="00F67600" w:rsidRPr="00F67600">
        <w:t xml:space="preserve"> </w:t>
      </w:r>
    </w:p>
    <w:p w14:paraId="4B58D636" w14:textId="5CCACD38" w:rsidR="00F67600" w:rsidRPr="00F67600" w:rsidRDefault="7BF07D6E" w:rsidP="7BF07D6E">
      <w:pPr>
        <w:numPr>
          <w:ilvl w:val="0"/>
          <w:numId w:val="7"/>
        </w:numPr>
        <w:spacing w:after="100" w:afterAutospacing="1"/>
        <w:jc w:val="left"/>
        <w:rPr>
          <w:rFonts w:ascii="Times" w:hAnsi="Times" w:cs="Times New Roman"/>
          <w:sz w:val="20"/>
          <w:szCs w:val="20"/>
        </w:rPr>
      </w:pPr>
      <w:r w:rsidRPr="7BF07D6E">
        <w:rPr>
          <w:rFonts w:ascii="Calibri" w:hAnsi="Calibri" w:cs="Times New Roman"/>
        </w:rPr>
        <w:t>Team &amp; Mentor Meetings will be held throughout the competition to assist teams.</w:t>
      </w:r>
    </w:p>
    <w:p w14:paraId="2A1EA904" w14:textId="0F0A84A5" w:rsidR="00F67600" w:rsidRPr="003E7302" w:rsidRDefault="7BF07D6E" w:rsidP="7BF07D6E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7BF07D6E">
        <w:rPr>
          <w:rFonts w:ascii="Calibri" w:hAnsi="Calibri" w:cs="Times New Roman"/>
        </w:rPr>
        <w:t>Attendance is not required, but it is highly encouraged as these will be the main forum for questions and announcements throughout the competition.</w:t>
      </w:r>
    </w:p>
    <w:p w14:paraId="1A91C97C" w14:textId="7007B9DB" w:rsidR="005856B4" w:rsidRPr="006526C1" w:rsidRDefault="7BF07D6E" w:rsidP="7BF07D6E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</w:rPr>
      </w:pPr>
      <w:r w:rsidRPr="7BF07D6E">
        <w:rPr>
          <w:rFonts w:ascii="Calibri" w:hAnsi="Calibri" w:cs="Times New Roman"/>
        </w:rPr>
        <w:t>Teams are highly encouraged to consult with their faculty mentors regularly, and to seek complementary expertise and advice from community members.</w:t>
      </w:r>
    </w:p>
    <w:p w14:paraId="7078BDB6" w14:textId="22221C5E" w:rsidR="0007325A" w:rsidRPr="006526C1" w:rsidRDefault="006526C1" w:rsidP="2EBCD6D6">
      <w:pPr>
        <w:spacing w:before="100" w:beforeAutospacing="1" w:after="100" w:afterAutospacing="1"/>
        <w:jc w:val="left"/>
        <w:rPr>
          <w:rFonts w:ascii="Calibri" w:hAnsi="Calibri" w:cs="Times New Roman"/>
        </w:rPr>
      </w:pPr>
      <w:r>
        <w:rPr>
          <w:rStyle w:val="Heading1Char"/>
        </w:rPr>
        <w:t>More Information</w:t>
      </w:r>
      <w:r w:rsidR="00F67600" w:rsidRPr="00F67600">
        <w:rPr>
          <w:rFonts w:ascii="Calibri" w:hAnsi="Calibri" w:cs="Times New Roman"/>
        </w:rPr>
        <w:br/>
        <w:t xml:space="preserve">For more information, contact </w:t>
      </w:r>
      <w:r w:rsidR="58BE2734">
        <w:rPr>
          <w:rFonts w:ascii="Calibri" w:hAnsi="Calibri" w:cs="Times New Roman"/>
        </w:rPr>
        <w:t>Hallie Neupert</w:t>
      </w:r>
      <w:r w:rsidR="00846738">
        <w:rPr>
          <w:rFonts w:ascii="Calibri" w:hAnsi="Calibri" w:cs="Times New Roman"/>
        </w:rPr>
        <w:t xml:space="preserve"> at </w:t>
      </w:r>
      <w:hyperlink r:id="rId12">
        <w:r w:rsidR="5A56D55E" w:rsidRPr="2EBCD6D6">
          <w:rPr>
            <w:rStyle w:val="Hyperlink"/>
            <w:rFonts w:ascii="Calibri" w:hAnsi="Calibri" w:cs="Times New Roman"/>
          </w:rPr>
          <w:t>hallie.neupert@oit.edu</w:t>
        </w:r>
      </w:hyperlink>
      <w:r w:rsidR="5A56D55E" w:rsidRPr="2EBCD6D6">
        <w:rPr>
          <w:rFonts w:ascii="Calibri" w:hAnsi="Calibri" w:cs="Times New Roman"/>
        </w:rPr>
        <w:t xml:space="preserve"> </w:t>
      </w:r>
      <w:r w:rsidR="002D61E0" w:rsidRPr="00DF67CC">
        <w:rPr>
          <w:rFonts w:ascii="Calibri" w:hAnsi="Calibri" w:cs="Times New Roman"/>
        </w:rPr>
        <w:t>or visit the Catalyze website at</w:t>
      </w:r>
      <w:r w:rsidR="002D61E0">
        <w:rPr>
          <w:rFonts w:ascii="Times" w:hAnsi="Times" w:cs="Times New Roman"/>
          <w:sz w:val="20"/>
          <w:szCs w:val="20"/>
        </w:rPr>
        <w:t xml:space="preserve">  </w:t>
      </w:r>
      <w:hyperlink r:id="rId13" w:history="1">
        <w:r w:rsidR="002D61E0" w:rsidRPr="009149D2">
          <w:rPr>
            <w:rStyle w:val="Hyperlink"/>
            <w:rFonts w:ascii="Calibri" w:hAnsi="Calibri" w:cs="Times New Roman"/>
            <w:shd w:val="clear" w:color="auto" w:fill="FFFF00"/>
          </w:rPr>
          <w:t>www.oit.edu/catalyze</w:t>
        </w:r>
      </w:hyperlink>
      <w:r w:rsidR="00F67600" w:rsidRPr="009149D2">
        <w:rPr>
          <w:rFonts w:ascii="Calibri" w:hAnsi="Calibri" w:cs="Times New Roman"/>
        </w:rPr>
        <w:t>.</w:t>
      </w:r>
      <w:r w:rsidR="00F67600" w:rsidRPr="00F67600">
        <w:rPr>
          <w:rFonts w:ascii="Calibri" w:hAnsi="Calibri" w:cs="Times New Roman"/>
        </w:rPr>
        <w:t xml:space="preserve"> </w:t>
      </w:r>
    </w:p>
    <w:sectPr w:rsidR="0007325A" w:rsidRPr="006526C1" w:rsidSect="00A5784C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046B" w14:textId="77777777" w:rsidR="00943131" w:rsidRDefault="00943131" w:rsidP="007D0E3B">
      <w:r>
        <w:separator/>
      </w:r>
    </w:p>
  </w:endnote>
  <w:endnote w:type="continuationSeparator" w:id="0">
    <w:p w14:paraId="7D8D0A09" w14:textId="77777777" w:rsidR="00943131" w:rsidRDefault="00943131" w:rsidP="007D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1321C" w14:textId="77777777" w:rsidR="007D0E3B" w:rsidRDefault="007D0E3B" w:rsidP="00514F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0C0F33" w14:textId="77777777" w:rsidR="007D0E3B" w:rsidRDefault="007D0E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E8DF" w14:textId="46ACAEDB" w:rsidR="007D0E3B" w:rsidRDefault="007D0E3B" w:rsidP="00514F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2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AB58A0" w14:textId="77777777" w:rsidR="007D0E3B" w:rsidRDefault="007D0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0D74" w14:textId="77777777" w:rsidR="00943131" w:rsidRDefault="00943131" w:rsidP="007D0E3B">
      <w:r>
        <w:separator/>
      </w:r>
    </w:p>
  </w:footnote>
  <w:footnote w:type="continuationSeparator" w:id="0">
    <w:p w14:paraId="27660CB2" w14:textId="77777777" w:rsidR="00943131" w:rsidRDefault="00943131" w:rsidP="007D0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8D9"/>
    <w:multiLevelType w:val="multilevel"/>
    <w:tmpl w:val="C0AC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209B6"/>
    <w:multiLevelType w:val="multilevel"/>
    <w:tmpl w:val="85B4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47A53"/>
    <w:multiLevelType w:val="multilevel"/>
    <w:tmpl w:val="26B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83767"/>
    <w:multiLevelType w:val="multilevel"/>
    <w:tmpl w:val="453C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C4CB5"/>
    <w:multiLevelType w:val="hybridMultilevel"/>
    <w:tmpl w:val="DFF8D646"/>
    <w:lvl w:ilvl="0" w:tplc="F8A8D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28BD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DAC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E849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89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FA3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EA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1E8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4A2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77C00"/>
    <w:multiLevelType w:val="multilevel"/>
    <w:tmpl w:val="AC3E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313C8"/>
    <w:multiLevelType w:val="hybridMultilevel"/>
    <w:tmpl w:val="DEE8EA14"/>
    <w:lvl w:ilvl="0" w:tplc="8AB259F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18376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113759"/>
    <w:multiLevelType w:val="multilevel"/>
    <w:tmpl w:val="11C8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2160A4"/>
    <w:multiLevelType w:val="hybridMultilevel"/>
    <w:tmpl w:val="116A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2423"/>
    <w:multiLevelType w:val="multilevel"/>
    <w:tmpl w:val="289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0778EF"/>
    <w:multiLevelType w:val="multilevel"/>
    <w:tmpl w:val="76AE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EB7F61"/>
    <w:multiLevelType w:val="hybridMultilevel"/>
    <w:tmpl w:val="E6D65124"/>
    <w:lvl w:ilvl="0" w:tplc="11EAC4DC">
      <w:start w:val="1"/>
      <w:numFmt w:val="bullet"/>
      <w:lvlText w:val="o"/>
      <w:lvlJc w:val="left"/>
      <w:pPr>
        <w:ind w:left="1440" w:hanging="1152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2351D"/>
    <w:multiLevelType w:val="hybridMultilevel"/>
    <w:tmpl w:val="D566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E25759"/>
    <w:multiLevelType w:val="hybridMultilevel"/>
    <w:tmpl w:val="6D3E6216"/>
    <w:lvl w:ilvl="0" w:tplc="AA10D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4C1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DAD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C22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566A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48B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0047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B2E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4A4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06835">
    <w:abstractNumId w:val="3"/>
  </w:num>
  <w:num w:numId="2" w16cid:durableId="2108229144">
    <w:abstractNumId w:val="0"/>
  </w:num>
  <w:num w:numId="3" w16cid:durableId="1317151887">
    <w:abstractNumId w:val="5"/>
  </w:num>
  <w:num w:numId="4" w16cid:durableId="1695811334">
    <w:abstractNumId w:val="13"/>
  </w:num>
  <w:num w:numId="5" w16cid:durableId="1275751558">
    <w:abstractNumId w:val="4"/>
  </w:num>
  <w:num w:numId="6" w16cid:durableId="427509209">
    <w:abstractNumId w:val="10"/>
  </w:num>
  <w:num w:numId="7" w16cid:durableId="2021663379">
    <w:abstractNumId w:val="7"/>
  </w:num>
  <w:num w:numId="8" w16cid:durableId="2072775909">
    <w:abstractNumId w:val="9"/>
  </w:num>
  <w:num w:numId="9" w16cid:durableId="1317102661">
    <w:abstractNumId w:val="2"/>
  </w:num>
  <w:num w:numId="10" w16cid:durableId="565410061">
    <w:abstractNumId w:val="1"/>
  </w:num>
  <w:num w:numId="11" w16cid:durableId="689527374">
    <w:abstractNumId w:val="8"/>
  </w:num>
  <w:num w:numId="12" w16cid:durableId="1124883300">
    <w:abstractNumId w:val="6"/>
  </w:num>
  <w:num w:numId="13" w16cid:durableId="1850675998">
    <w:abstractNumId w:val="11"/>
  </w:num>
  <w:num w:numId="14" w16cid:durableId="789975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00"/>
    <w:rsid w:val="00001F20"/>
    <w:rsid w:val="00021E8B"/>
    <w:rsid w:val="0007325A"/>
    <w:rsid w:val="00090E03"/>
    <w:rsid w:val="00096804"/>
    <w:rsid w:val="000F5D27"/>
    <w:rsid w:val="00130CBF"/>
    <w:rsid w:val="00131C37"/>
    <w:rsid w:val="00150286"/>
    <w:rsid w:val="00177512"/>
    <w:rsid w:val="001816C5"/>
    <w:rsid w:val="001C31F1"/>
    <w:rsid w:val="001C608C"/>
    <w:rsid w:val="001D18FF"/>
    <w:rsid w:val="0022138E"/>
    <w:rsid w:val="002221C8"/>
    <w:rsid w:val="00242409"/>
    <w:rsid w:val="002444E6"/>
    <w:rsid w:val="002D61E0"/>
    <w:rsid w:val="002F2815"/>
    <w:rsid w:val="0030700F"/>
    <w:rsid w:val="00327674"/>
    <w:rsid w:val="00353C4A"/>
    <w:rsid w:val="0039485F"/>
    <w:rsid w:val="003B13B1"/>
    <w:rsid w:val="003B2D14"/>
    <w:rsid w:val="003C361E"/>
    <w:rsid w:val="003C3CFC"/>
    <w:rsid w:val="003E5020"/>
    <w:rsid w:val="003E5BBC"/>
    <w:rsid w:val="003E7302"/>
    <w:rsid w:val="00431A87"/>
    <w:rsid w:val="004C650D"/>
    <w:rsid w:val="004D7F32"/>
    <w:rsid w:val="005234FE"/>
    <w:rsid w:val="00573262"/>
    <w:rsid w:val="00573655"/>
    <w:rsid w:val="00577397"/>
    <w:rsid w:val="00580340"/>
    <w:rsid w:val="005856B4"/>
    <w:rsid w:val="005F0D43"/>
    <w:rsid w:val="005F6DB7"/>
    <w:rsid w:val="006526C1"/>
    <w:rsid w:val="00661CF4"/>
    <w:rsid w:val="006E12F0"/>
    <w:rsid w:val="006E70BA"/>
    <w:rsid w:val="00710347"/>
    <w:rsid w:val="00781D78"/>
    <w:rsid w:val="00787296"/>
    <w:rsid w:val="0079341E"/>
    <w:rsid w:val="007A5996"/>
    <w:rsid w:val="007B66DF"/>
    <w:rsid w:val="007D011E"/>
    <w:rsid w:val="007D0E3B"/>
    <w:rsid w:val="007D4397"/>
    <w:rsid w:val="00846738"/>
    <w:rsid w:val="008B62B7"/>
    <w:rsid w:val="008F6359"/>
    <w:rsid w:val="009149D2"/>
    <w:rsid w:val="00943131"/>
    <w:rsid w:val="0095384C"/>
    <w:rsid w:val="0099460E"/>
    <w:rsid w:val="00A05CD5"/>
    <w:rsid w:val="00A5784C"/>
    <w:rsid w:val="00A83153"/>
    <w:rsid w:val="00AE502B"/>
    <w:rsid w:val="00B04D14"/>
    <w:rsid w:val="00B50D48"/>
    <w:rsid w:val="00B62EA5"/>
    <w:rsid w:val="00B64D31"/>
    <w:rsid w:val="00B942D0"/>
    <w:rsid w:val="00BA2FD2"/>
    <w:rsid w:val="00BD67BC"/>
    <w:rsid w:val="00BE1A6B"/>
    <w:rsid w:val="00C14200"/>
    <w:rsid w:val="00C837FA"/>
    <w:rsid w:val="00C86F92"/>
    <w:rsid w:val="00CC549E"/>
    <w:rsid w:val="00CF0370"/>
    <w:rsid w:val="00D127CB"/>
    <w:rsid w:val="00D12B64"/>
    <w:rsid w:val="00D142B1"/>
    <w:rsid w:val="00D172C2"/>
    <w:rsid w:val="00D314E1"/>
    <w:rsid w:val="00D51B7B"/>
    <w:rsid w:val="00D7085D"/>
    <w:rsid w:val="00D77346"/>
    <w:rsid w:val="00D953AA"/>
    <w:rsid w:val="00DE5B1A"/>
    <w:rsid w:val="00DF3EE7"/>
    <w:rsid w:val="00E4180D"/>
    <w:rsid w:val="00E53E1D"/>
    <w:rsid w:val="00E6552A"/>
    <w:rsid w:val="00E6588A"/>
    <w:rsid w:val="00E8295E"/>
    <w:rsid w:val="00EB67EB"/>
    <w:rsid w:val="00ED6751"/>
    <w:rsid w:val="00F093E4"/>
    <w:rsid w:val="00F120B3"/>
    <w:rsid w:val="00F36EE3"/>
    <w:rsid w:val="00F67600"/>
    <w:rsid w:val="00FF60AC"/>
    <w:rsid w:val="05EA09AA"/>
    <w:rsid w:val="0761C132"/>
    <w:rsid w:val="07AA9C6F"/>
    <w:rsid w:val="080A41C1"/>
    <w:rsid w:val="0AB9175F"/>
    <w:rsid w:val="0B8BFCFE"/>
    <w:rsid w:val="0C0E8F32"/>
    <w:rsid w:val="0E644D52"/>
    <w:rsid w:val="0E855E44"/>
    <w:rsid w:val="102984EF"/>
    <w:rsid w:val="10861F86"/>
    <w:rsid w:val="115F10CC"/>
    <w:rsid w:val="1442424B"/>
    <w:rsid w:val="1507FD6B"/>
    <w:rsid w:val="15C14D2A"/>
    <w:rsid w:val="15F1E8CF"/>
    <w:rsid w:val="161504C9"/>
    <w:rsid w:val="1795D3CB"/>
    <w:rsid w:val="17D4BF01"/>
    <w:rsid w:val="188FF241"/>
    <w:rsid w:val="1B3CD2EF"/>
    <w:rsid w:val="1D3DB9F0"/>
    <w:rsid w:val="1E1369A8"/>
    <w:rsid w:val="1EA7B668"/>
    <w:rsid w:val="237ED606"/>
    <w:rsid w:val="24C64EFC"/>
    <w:rsid w:val="2529CC52"/>
    <w:rsid w:val="260AA4EB"/>
    <w:rsid w:val="2611EB49"/>
    <w:rsid w:val="262C1F27"/>
    <w:rsid w:val="26402A8F"/>
    <w:rsid w:val="26E8A4FA"/>
    <w:rsid w:val="273B74C7"/>
    <w:rsid w:val="28001313"/>
    <w:rsid w:val="28239BAC"/>
    <w:rsid w:val="2A4EE128"/>
    <w:rsid w:val="2ACEE64D"/>
    <w:rsid w:val="2CA410BC"/>
    <w:rsid w:val="2DDAE106"/>
    <w:rsid w:val="2E74949E"/>
    <w:rsid w:val="2EBCD6D6"/>
    <w:rsid w:val="30458928"/>
    <w:rsid w:val="3276F31E"/>
    <w:rsid w:val="32993373"/>
    <w:rsid w:val="337ABCFC"/>
    <w:rsid w:val="342B7B49"/>
    <w:rsid w:val="356B1D41"/>
    <w:rsid w:val="37D86BF1"/>
    <w:rsid w:val="3936D497"/>
    <w:rsid w:val="3BA61642"/>
    <w:rsid w:val="3BF08955"/>
    <w:rsid w:val="3D266835"/>
    <w:rsid w:val="3DC4BB1B"/>
    <w:rsid w:val="3E3E206C"/>
    <w:rsid w:val="432D1735"/>
    <w:rsid w:val="432D3AF2"/>
    <w:rsid w:val="434A499F"/>
    <w:rsid w:val="450D0D8B"/>
    <w:rsid w:val="46998C4B"/>
    <w:rsid w:val="47DA803E"/>
    <w:rsid w:val="4BD6A0C1"/>
    <w:rsid w:val="4C107BCE"/>
    <w:rsid w:val="4C1DBECB"/>
    <w:rsid w:val="4F75E09C"/>
    <w:rsid w:val="500EA74E"/>
    <w:rsid w:val="5158E408"/>
    <w:rsid w:val="56247E2C"/>
    <w:rsid w:val="58BD5869"/>
    <w:rsid w:val="58BE2734"/>
    <w:rsid w:val="5950B8AD"/>
    <w:rsid w:val="5A56D55E"/>
    <w:rsid w:val="5A76FFA9"/>
    <w:rsid w:val="5CF18AFD"/>
    <w:rsid w:val="5D4BA286"/>
    <w:rsid w:val="5DF2341F"/>
    <w:rsid w:val="5E75C744"/>
    <w:rsid w:val="6094E97A"/>
    <w:rsid w:val="627CE622"/>
    <w:rsid w:val="62AB08A7"/>
    <w:rsid w:val="631B606F"/>
    <w:rsid w:val="63FF895B"/>
    <w:rsid w:val="64306D01"/>
    <w:rsid w:val="64C8622A"/>
    <w:rsid w:val="685D644D"/>
    <w:rsid w:val="6B1242A8"/>
    <w:rsid w:val="6C0C021D"/>
    <w:rsid w:val="6C111D2D"/>
    <w:rsid w:val="6CE86420"/>
    <w:rsid w:val="6D42CA83"/>
    <w:rsid w:val="6D8793A1"/>
    <w:rsid w:val="6E7C7B40"/>
    <w:rsid w:val="6E99D843"/>
    <w:rsid w:val="6F0038D7"/>
    <w:rsid w:val="6F0EF6C1"/>
    <w:rsid w:val="71763066"/>
    <w:rsid w:val="7724B737"/>
    <w:rsid w:val="77598D65"/>
    <w:rsid w:val="78C896ED"/>
    <w:rsid w:val="78D61A27"/>
    <w:rsid w:val="79BC5AC0"/>
    <w:rsid w:val="79E53D72"/>
    <w:rsid w:val="7BF07D6E"/>
    <w:rsid w:val="7E8FE760"/>
    <w:rsid w:val="7EB39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49E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6C1"/>
  </w:style>
  <w:style w:type="paragraph" w:styleId="Heading1">
    <w:name w:val="heading 1"/>
    <w:basedOn w:val="Normal"/>
    <w:next w:val="Normal"/>
    <w:link w:val="Heading1Char"/>
    <w:uiPriority w:val="9"/>
    <w:qFormat/>
    <w:rsid w:val="006526C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6C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6C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6C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6C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6C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6C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6C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6C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6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2D61E0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1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1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E0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0E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E3B"/>
  </w:style>
  <w:style w:type="character" w:styleId="PageNumber">
    <w:name w:val="page number"/>
    <w:basedOn w:val="DefaultParagraphFont"/>
    <w:uiPriority w:val="99"/>
    <w:semiHidden/>
    <w:unhideWhenUsed/>
    <w:rsid w:val="007D0E3B"/>
  </w:style>
  <w:style w:type="paragraph" w:styleId="ListParagraph">
    <w:name w:val="List Paragraph"/>
    <w:basedOn w:val="Normal"/>
    <w:uiPriority w:val="34"/>
    <w:qFormat/>
    <w:rsid w:val="005732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4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4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4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4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4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26C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26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6C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6C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6C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6C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6C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6C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6C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26C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26C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26C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6C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26C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526C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526C1"/>
    <w:rPr>
      <w:i/>
      <w:iCs/>
      <w:color w:val="auto"/>
    </w:rPr>
  </w:style>
  <w:style w:type="paragraph" w:styleId="NoSpacing">
    <w:name w:val="No Spacing"/>
    <w:uiPriority w:val="1"/>
    <w:qFormat/>
    <w:rsid w:val="006526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526C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526C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C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C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526C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526C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526C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26C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526C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26C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0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9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it.edu/catalyz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allie.neupert@oit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entoregon.org/rul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1E74301CDD244ABF062E5C7E4FB0C" ma:contentTypeVersion="13" ma:contentTypeDescription="Create a new document." ma:contentTypeScope="" ma:versionID="920e47c5f3eaadc6a90e9648eedc456f">
  <xsd:schema xmlns:xsd="http://www.w3.org/2001/XMLSchema" xmlns:xs="http://www.w3.org/2001/XMLSchema" xmlns:p="http://schemas.microsoft.com/office/2006/metadata/properties" xmlns:ns3="40c0b89d-d756-45c4-92e5-35044b316c6c" xmlns:ns4="9efe4bc7-e6da-4e1f-8c04-2f0916a861ad" targetNamespace="http://schemas.microsoft.com/office/2006/metadata/properties" ma:root="true" ma:fieldsID="263bf811dc66c81d741bab1fdee8e84e" ns3:_="" ns4:_="">
    <xsd:import namespace="40c0b89d-d756-45c4-92e5-35044b316c6c"/>
    <xsd:import namespace="9efe4bc7-e6da-4e1f-8c04-2f0916a861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0b89d-d756-45c4-92e5-35044b316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e4bc7-e6da-4e1f-8c04-2f0916a8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2A590F-C872-4133-B6E4-9948505A1D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DF8B49-CDB8-4AA2-B368-94C67044C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0b89d-d756-45c4-92e5-35044b316c6c"/>
    <ds:schemaRef ds:uri="9efe4bc7-e6da-4e1f-8c04-2f0916a86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3CFEC-6188-4125-8E90-B6EC94CA9E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Institute of Technology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Colligan</dc:creator>
  <cp:keywords/>
  <dc:description/>
  <cp:lastModifiedBy>Hallie Neupert</cp:lastModifiedBy>
  <cp:revision>20</cp:revision>
  <cp:lastPrinted>2018-10-30T17:12:00Z</cp:lastPrinted>
  <dcterms:created xsi:type="dcterms:W3CDTF">2023-09-05T16:38:00Z</dcterms:created>
  <dcterms:modified xsi:type="dcterms:W3CDTF">2023-09-05T16:52:00Z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0x0101006751E74301CDD244ABF062E5C7E4FB0C</vt:lpwstr>
  </property>
</Properties>
</file>