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1E15" w14:textId="0D52D922" w:rsidR="00EA630D" w:rsidRDefault="64DE13E4">
      <w:r>
        <w:t>Minutes</w:t>
      </w:r>
      <w:r w:rsidR="008B2D56">
        <w:t xml:space="preserve"> </w:t>
      </w:r>
      <w:r w:rsidR="6E5ABFC3">
        <w:t>5/8/24</w:t>
      </w:r>
    </w:p>
    <w:p w14:paraId="44B8FB5B" w14:textId="77777777" w:rsidR="00B93774" w:rsidRDefault="6E5ABFC3" w:rsidP="14E1E13E">
      <w:pPr>
        <w:pStyle w:val="ListParagraph"/>
        <w:numPr>
          <w:ilvl w:val="0"/>
          <w:numId w:val="1"/>
        </w:numPr>
      </w:pPr>
      <w:r>
        <w:t xml:space="preserve">Feedback from </w:t>
      </w:r>
      <w:r w:rsidR="008B2D56">
        <w:t>Program Coordinator’s Training</w:t>
      </w:r>
      <w:r w:rsidR="00673737">
        <w:t xml:space="preserve"> – Christy shared out the feedback and questions from her discussion with </w:t>
      </w:r>
      <w:r w:rsidR="000C7FF0">
        <w:t xml:space="preserve">faculty coordinating programmatic activities. </w:t>
      </w:r>
      <w:r w:rsidR="008B2D56">
        <w:t xml:space="preserve"> </w:t>
      </w:r>
    </w:p>
    <w:p w14:paraId="2C5278C8" w14:textId="4786BEF7" w:rsidR="00B93774" w:rsidRDefault="00EE56F2" w:rsidP="00B93774">
      <w:pPr>
        <w:pStyle w:val="ListParagraph"/>
        <w:numPr>
          <w:ilvl w:val="1"/>
          <w:numId w:val="1"/>
        </w:numPr>
      </w:pPr>
      <w:r>
        <w:t xml:space="preserve">ISLO Rubrics on the website aren’t up to date with the ones being used in Canvas. </w:t>
      </w:r>
    </w:p>
    <w:p w14:paraId="739548FB" w14:textId="37A6B816" w:rsidR="00201577" w:rsidRDefault="00201577" w:rsidP="00201577">
      <w:pPr>
        <w:pStyle w:val="ListParagraph"/>
        <w:numPr>
          <w:ilvl w:val="2"/>
          <w:numId w:val="1"/>
        </w:numPr>
      </w:pPr>
      <w:r w:rsidRPr="00012DF7">
        <w:rPr>
          <w:color w:val="FF0000"/>
        </w:rPr>
        <w:t xml:space="preserve">ETC committee to finish Teamwork and Communications </w:t>
      </w:r>
      <w:r w:rsidR="00D4101E" w:rsidRPr="00012DF7">
        <w:rPr>
          <w:color w:val="FF0000"/>
        </w:rPr>
        <w:t xml:space="preserve">next week then email or load to Teams file. </w:t>
      </w:r>
      <w:hyperlink r:id="rId8" w:history="1">
        <w:r w:rsidR="0029473F" w:rsidRPr="00467A49">
          <w:rPr>
            <w:rStyle w:val="Hyperlink"/>
          </w:rPr>
          <w:t>https://oregontech.sharepoint.com/:f:/s/AcademicAssessment2/EsmthTAHRBZIk1t5VgtpIuABcQUrn6G7wPSrS-inVLFhQg?e=J4uq0W</w:t>
        </w:r>
      </w:hyperlink>
      <w:r w:rsidR="0029473F">
        <w:t xml:space="preserve"> </w:t>
      </w:r>
    </w:p>
    <w:p w14:paraId="28B3A9A7" w14:textId="48F0AA1C" w:rsidR="0029473F" w:rsidRPr="00012DF7" w:rsidRDefault="00E94238" w:rsidP="00201577">
      <w:pPr>
        <w:pStyle w:val="ListParagraph"/>
        <w:numPr>
          <w:ilvl w:val="2"/>
          <w:numId w:val="1"/>
        </w:numPr>
        <w:rPr>
          <w:color w:val="FF0000"/>
        </w:rPr>
      </w:pPr>
      <w:r w:rsidRPr="00012DF7">
        <w:rPr>
          <w:color w:val="FF0000"/>
        </w:rPr>
        <w:t>QLIA to finish Inquiry and Analysis and Quantitative Literacy</w:t>
      </w:r>
      <w:r w:rsidR="00070961" w:rsidRPr="00012DF7">
        <w:rPr>
          <w:color w:val="FF0000"/>
        </w:rPr>
        <w:t xml:space="preserve"> and email or load to the teams file. </w:t>
      </w:r>
    </w:p>
    <w:p w14:paraId="26870BD4" w14:textId="35F79D51" w:rsidR="00070961" w:rsidRPr="00890D8B" w:rsidRDefault="00890D8B" w:rsidP="00201577">
      <w:pPr>
        <w:pStyle w:val="ListParagraph"/>
        <w:numPr>
          <w:ilvl w:val="2"/>
          <w:numId w:val="1"/>
        </w:numPr>
        <w:rPr>
          <w:color w:val="FF0000"/>
        </w:rPr>
      </w:pPr>
      <w:r w:rsidRPr="00890D8B">
        <w:rPr>
          <w:color w:val="FF0000"/>
        </w:rPr>
        <w:t xml:space="preserve">Task: </w:t>
      </w:r>
      <w:r w:rsidR="00070961" w:rsidRPr="00890D8B">
        <w:rPr>
          <w:color w:val="FF0000"/>
        </w:rPr>
        <w:t xml:space="preserve">Rachelle to work with Dede Harlan to update </w:t>
      </w:r>
      <w:r w:rsidR="007F241D" w:rsidRPr="00890D8B">
        <w:rPr>
          <w:color w:val="FF0000"/>
        </w:rPr>
        <w:t xml:space="preserve">downloadable </w:t>
      </w:r>
      <w:r w:rsidR="00070961" w:rsidRPr="00890D8B">
        <w:rPr>
          <w:color w:val="FF0000"/>
        </w:rPr>
        <w:t>rubrics on individual ISLO websites</w:t>
      </w:r>
      <w:r w:rsidR="007F241D" w:rsidRPr="00890D8B">
        <w:rPr>
          <w:color w:val="FF0000"/>
        </w:rPr>
        <w:t xml:space="preserve"> and ensure they are available in Canvas. </w:t>
      </w:r>
    </w:p>
    <w:p w14:paraId="7B79C3FA" w14:textId="4F80040B" w:rsidR="00070961" w:rsidRDefault="00070961" w:rsidP="00201577">
      <w:pPr>
        <w:pStyle w:val="ListParagraph"/>
        <w:numPr>
          <w:ilvl w:val="2"/>
          <w:numId w:val="1"/>
        </w:numPr>
      </w:pPr>
      <w:r>
        <w:t>Charge for next academic year: ISLOs to update wording on ISLO websites.</w:t>
      </w:r>
    </w:p>
    <w:p w14:paraId="4FF51618" w14:textId="593EB5B3" w:rsidR="00C2690E" w:rsidRDefault="001B17AF" w:rsidP="00C40F27">
      <w:pPr>
        <w:pStyle w:val="ListParagraph"/>
        <w:numPr>
          <w:ilvl w:val="1"/>
          <w:numId w:val="1"/>
        </w:numPr>
      </w:pPr>
      <w:r>
        <w:t>Dashboard accessibility</w:t>
      </w:r>
      <w:r w:rsidR="003657D2">
        <w:t xml:space="preserve"> </w:t>
      </w:r>
      <w:r w:rsidR="004C5AE9">
        <w:t xml:space="preserve">- </w:t>
      </w:r>
      <w:r w:rsidR="00276F2E">
        <w:t xml:space="preserve">Programs want people performing assessment work to be able to access programmatic material from dashboards. Christy developed survey to send to chairs this month </w:t>
      </w:r>
      <w:r w:rsidR="004C5AE9">
        <w:t xml:space="preserve">requesting access for specific individuals to the program level data. </w:t>
      </w:r>
    </w:p>
    <w:p w14:paraId="114F37C6" w14:textId="556B1DC5" w:rsidR="00C40F27" w:rsidRDefault="00C40F27" w:rsidP="00C40F27">
      <w:pPr>
        <w:pStyle w:val="ListParagraph"/>
        <w:numPr>
          <w:ilvl w:val="2"/>
          <w:numId w:val="1"/>
        </w:numPr>
      </w:pPr>
      <w:r>
        <w:t xml:space="preserve">Presented survey tweaked to track incoming chairs and incoming program facilitators (person to be in the canvas shell) </w:t>
      </w:r>
      <w:r w:rsidR="003657D2">
        <w:t>and to document dashboard access. Approved for send out by committee.</w:t>
      </w:r>
      <w:r w:rsidR="00890D8B">
        <w:t xml:space="preserve"> </w:t>
      </w:r>
      <w:r w:rsidR="00890D8B" w:rsidRPr="00890D8B">
        <w:rPr>
          <w:color w:val="FF0000"/>
        </w:rPr>
        <w:t>Task: Christy to send out to chairs.</w:t>
      </w:r>
    </w:p>
    <w:p w14:paraId="1F407E6F" w14:textId="14B17DD4" w:rsidR="00AE6081" w:rsidRDefault="003657D2" w:rsidP="008625B2">
      <w:pPr>
        <w:pStyle w:val="ListParagraph"/>
        <w:numPr>
          <w:ilvl w:val="1"/>
          <w:numId w:val="1"/>
        </w:numPr>
      </w:pPr>
      <w:r>
        <w:t xml:space="preserve">Dashboard usability </w:t>
      </w:r>
      <w:r w:rsidR="00F24672">
        <w:t>–</w:t>
      </w:r>
      <w:r>
        <w:t xml:space="preserve"> </w:t>
      </w:r>
      <w:r w:rsidR="00F24672">
        <w:t xml:space="preserve">data in the dashboards needs to be current AND many programs need graduation data to be less than 6-years. </w:t>
      </w:r>
      <w:r w:rsidR="00C510E9">
        <w:t xml:space="preserve">DFWI data needs to be disaggregatable into separating Incompletes from </w:t>
      </w:r>
      <w:r w:rsidR="00B84465">
        <w:t>F</w:t>
      </w:r>
      <w:r w:rsidR="00C510E9">
        <w:t>ails. Is this a training issue or a programming issue? Farooq to present at Convocation</w:t>
      </w:r>
      <w:r w:rsidR="007A17D9">
        <w:t>?</w:t>
      </w:r>
      <w:r w:rsidR="00C510E9" w:rsidRPr="00FB5001">
        <w:rPr>
          <w:color w:val="FF0000"/>
        </w:rPr>
        <w:t xml:space="preserve"> </w:t>
      </w:r>
      <w:r w:rsidR="00FB5001" w:rsidRPr="00FB5001">
        <w:rPr>
          <w:color w:val="FF0000"/>
        </w:rPr>
        <w:t>Task: Begin planning convocation sessions</w:t>
      </w:r>
    </w:p>
    <w:p w14:paraId="7E1BC171" w14:textId="5640EE02" w:rsidR="6E5ABFC3" w:rsidRDefault="00B93774" w:rsidP="00B93774">
      <w:pPr>
        <w:pStyle w:val="ListParagraph"/>
        <w:numPr>
          <w:ilvl w:val="1"/>
          <w:numId w:val="1"/>
        </w:numPr>
      </w:pPr>
      <w:r>
        <w:t xml:space="preserve">Basic Training Agenda: </w:t>
      </w:r>
      <w:hyperlink r:id="rId9" w:history="1">
        <w:r w:rsidRPr="00467A49">
          <w:rPr>
            <w:rStyle w:val="Hyperlink"/>
          </w:rPr>
          <w:t>https://oregontech.sharepoint.com/:w:/s/AcademicAssessment2/EUl9VciPpepPiPHFHIO7WAEBDY61wVqKSmlfa98gMjKcrw?e=xvd7zK</w:t>
        </w:r>
      </w:hyperlink>
      <w:r w:rsidR="008B440B">
        <w:t xml:space="preserve"> </w:t>
      </w:r>
    </w:p>
    <w:p w14:paraId="05143784" w14:textId="615DD979" w:rsidR="00D655D0" w:rsidRDefault="00D655D0" w:rsidP="00D655D0">
      <w:pPr>
        <w:pStyle w:val="ListParagraph"/>
        <w:numPr>
          <w:ilvl w:val="0"/>
          <w:numId w:val="1"/>
        </w:numPr>
      </w:pPr>
      <w:r>
        <w:t xml:space="preserve">Questions for the Provost – Feedback suggested Assessment have a meeting with the provost and Dr Afjeh to ensure that templates </w:t>
      </w:r>
      <w:r w:rsidR="0077467E">
        <w:t xml:space="preserve">for program assessment reports </w:t>
      </w:r>
      <w:r>
        <w:t>are capturing most useful data.</w:t>
      </w:r>
      <w:r w:rsidR="002452E1">
        <w:t xml:space="preserve"> </w:t>
      </w:r>
      <w:r w:rsidR="002452E1" w:rsidRPr="002452E1">
        <w:rPr>
          <w:color w:val="FF0000"/>
        </w:rPr>
        <w:t>Task: Rachelle and Christy to meet with provost</w:t>
      </w:r>
      <w:r w:rsidR="002452E1">
        <w:rPr>
          <w:color w:val="FF0000"/>
        </w:rPr>
        <w:t xml:space="preserve"> and Dr. Afjeh</w:t>
      </w:r>
      <w:r w:rsidR="00890D8B">
        <w:rPr>
          <w:color w:val="FF0000"/>
        </w:rPr>
        <w:t xml:space="preserve"> this month</w:t>
      </w:r>
      <w:r w:rsidR="002452E1" w:rsidRPr="002452E1">
        <w:rPr>
          <w:color w:val="FF0000"/>
        </w:rPr>
        <w:t>.</w:t>
      </w:r>
    </w:p>
    <w:p w14:paraId="4B2E0ED8" w14:textId="13460D64" w:rsidR="0077467E" w:rsidRDefault="00623A7B" w:rsidP="00D655D0">
      <w:pPr>
        <w:pStyle w:val="ListParagraph"/>
        <w:numPr>
          <w:ilvl w:val="1"/>
          <w:numId w:val="1"/>
        </w:numPr>
      </w:pPr>
      <w:r>
        <w:t xml:space="preserve">Share template with provost with specific focus on resource allocation and executive summary. What information should programs have ready to </w:t>
      </w:r>
      <w:r w:rsidR="00F024F1">
        <w:t>justify positions or equipment requests. Link to process?</w:t>
      </w:r>
    </w:p>
    <w:p w14:paraId="77712310" w14:textId="4D400EB2" w:rsidR="00AC1E7B" w:rsidRDefault="0042159F" w:rsidP="00D655D0">
      <w:pPr>
        <w:pStyle w:val="ListParagraph"/>
        <w:numPr>
          <w:ilvl w:val="1"/>
          <w:numId w:val="1"/>
        </w:numPr>
      </w:pPr>
      <w:r>
        <w:t xml:space="preserve">Update to </w:t>
      </w:r>
      <w:r w:rsidR="008625B2">
        <w:t xml:space="preserve">Assessment cycle and </w:t>
      </w:r>
      <w:r w:rsidR="17FE14E7">
        <w:t>Template</w:t>
      </w:r>
      <w:r>
        <w:t xml:space="preserve">s, does this need to be approved by Northwest or the Board or the Provost? </w:t>
      </w:r>
      <w:r w:rsidR="009A3B86">
        <w:t xml:space="preserve">Once approved, it should be posted on the webpage, annual report, </w:t>
      </w:r>
      <w:r w:rsidR="00A804B8">
        <w:t>canvas shell, and template.</w:t>
      </w:r>
    </w:p>
    <w:p w14:paraId="64AB5E87" w14:textId="506C817F" w:rsidR="00DE54A7" w:rsidRDefault="00DE54A7" w:rsidP="00DE54A7">
      <w:pPr>
        <w:pStyle w:val="ListParagraph"/>
        <w:numPr>
          <w:ilvl w:val="2"/>
          <w:numId w:val="1"/>
        </w:numPr>
      </w:pPr>
      <w:r>
        <w:t>Changes proposed – cycle verbiage, move Ethics to Diverse Perspectives</w:t>
      </w:r>
    </w:p>
    <w:p w14:paraId="40E56993" w14:textId="237EA742" w:rsidR="17FE14E7" w:rsidRDefault="00AC1E7B" w:rsidP="00AC1E7B">
      <w:pPr>
        <w:pStyle w:val="ListParagraph"/>
        <w:numPr>
          <w:ilvl w:val="2"/>
          <w:numId w:val="1"/>
        </w:numPr>
      </w:pPr>
      <w:r>
        <w:t>Undergraduate</w:t>
      </w:r>
      <w:r w:rsidR="009A3B86">
        <w:t xml:space="preserve"> Template</w:t>
      </w:r>
      <w:r>
        <w:t xml:space="preserve">: </w:t>
      </w:r>
      <w:hyperlink r:id="rId10" w:history="1">
        <w:r w:rsidR="000C6FAC" w:rsidRPr="00467A49">
          <w:rPr>
            <w:rStyle w:val="Hyperlink"/>
          </w:rPr>
          <w:t>https://oregontech.sharepoint.com/:w:/s/AcademicAssessment2/ERpCrqgLLaxIjlUByVFaP3ABrfp0dkMLFWL6ikKruTAyDQ?e=ETsbpO</w:t>
        </w:r>
      </w:hyperlink>
      <w:r w:rsidR="000C6FAC">
        <w:t xml:space="preserve"> </w:t>
      </w:r>
    </w:p>
    <w:p w14:paraId="71E60179" w14:textId="1396315F" w:rsidR="00AC1E7B" w:rsidRDefault="00AC1E7B" w:rsidP="00AC1E7B">
      <w:pPr>
        <w:pStyle w:val="ListParagraph"/>
        <w:numPr>
          <w:ilvl w:val="2"/>
          <w:numId w:val="1"/>
        </w:numPr>
      </w:pPr>
      <w:r>
        <w:t>Graduate</w:t>
      </w:r>
      <w:r w:rsidR="009A3B86">
        <w:t xml:space="preserve"> Template</w:t>
      </w:r>
      <w:r>
        <w:t xml:space="preserve">: </w:t>
      </w:r>
      <w:hyperlink r:id="rId11" w:history="1">
        <w:r w:rsidR="0093668A" w:rsidRPr="00467A49">
          <w:rPr>
            <w:rStyle w:val="Hyperlink"/>
          </w:rPr>
          <w:t>https://oregontech.sharepoint.com/:w:/s/AcademicAssessment2/EVNA-PDs75RHi0LjvARWC5oB6PUbFBKxVD3GfbYxkvZFng?e=vngxpj</w:t>
        </w:r>
      </w:hyperlink>
      <w:r w:rsidR="0093668A">
        <w:t xml:space="preserve"> </w:t>
      </w:r>
    </w:p>
    <w:p w14:paraId="39C7551F" w14:textId="71420BB6" w:rsidR="00A804B8" w:rsidRDefault="00A804B8" w:rsidP="14E1E13E">
      <w:pPr>
        <w:pStyle w:val="ListParagraph"/>
        <w:numPr>
          <w:ilvl w:val="0"/>
          <w:numId w:val="1"/>
        </w:numPr>
      </w:pPr>
      <w:r>
        <w:t>Questions for the AVPAE – coming in July, everyone available may meet with him.</w:t>
      </w:r>
    </w:p>
    <w:p w14:paraId="2123D05A" w14:textId="06CBE6C1" w:rsidR="00A804B8" w:rsidRDefault="00CA222D" w:rsidP="00A804B8">
      <w:pPr>
        <w:pStyle w:val="ListParagraph"/>
        <w:numPr>
          <w:ilvl w:val="1"/>
          <w:numId w:val="1"/>
        </w:numPr>
      </w:pPr>
      <w:r>
        <w:t>Program Review – what are the plans? What data needs to be collected to prepare?</w:t>
      </w:r>
    </w:p>
    <w:p w14:paraId="1E86AC8B" w14:textId="306F3E5D" w:rsidR="00CA222D" w:rsidRDefault="00CA222D" w:rsidP="00A804B8">
      <w:pPr>
        <w:pStyle w:val="ListParagraph"/>
        <w:numPr>
          <w:ilvl w:val="1"/>
          <w:numId w:val="1"/>
        </w:numPr>
      </w:pPr>
      <w:r>
        <w:t>Convocation training</w:t>
      </w:r>
      <w:r w:rsidR="009345A1">
        <w:t xml:space="preserve"> – Gen session, new program facilitators session, time for programs to meet.</w:t>
      </w:r>
    </w:p>
    <w:p w14:paraId="6AE0B7A4" w14:textId="2F9D821E" w:rsidR="00BD63DE" w:rsidRPr="00890D8B" w:rsidRDefault="00C773DB" w:rsidP="00BD63DE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Gen Ed – </w:t>
      </w:r>
      <w:r w:rsidR="00BD63DE">
        <w:t xml:space="preserve">1) </w:t>
      </w:r>
      <w:r>
        <w:t>Definition of Gen Ed course. Resour</w:t>
      </w:r>
      <w:r w:rsidR="00890D8B">
        <w:t>c</w:t>
      </w:r>
      <w:r>
        <w:t xml:space="preserve">e from Krista Beaty </w:t>
      </w:r>
      <w:hyperlink r:id="rId12" w:history="1">
        <w:r>
          <w:rPr>
            <w:rStyle w:val="Hyperlink"/>
          </w:rPr>
          <w:t>What is General Education? Definition, Requirements &amp; A List of Courses in 2024 | Research.com</w:t>
        </w:r>
      </w:hyperlink>
      <w:r w:rsidR="00BD63DE">
        <w:rPr>
          <w:rStyle w:val="Hyperlink"/>
        </w:rPr>
        <w:t xml:space="preserve"> 2) </w:t>
      </w:r>
      <w:r w:rsidR="00BD63DE">
        <w:t>How should Gen Ed be assessed? – Gen Ed “program report”</w:t>
      </w:r>
      <w:r w:rsidR="001574DD">
        <w:t xml:space="preserve">, requirement for programs to have 4-year or less path to graduation curriculum map </w:t>
      </w:r>
      <w:r w:rsidR="0005072C">
        <w:t xml:space="preserve">with ISLOs defined </w:t>
      </w:r>
      <w:r w:rsidR="001574DD">
        <w:t>posted</w:t>
      </w:r>
      <w:r w:rsidR="0005072C">
        <w:t xml:space="preserve"> (may need to look for list of gen eds there) (could this be a workshop?)</w:t>
      </w:r>
      <w:r w:rsidR="00890D8B">
        <w:t xml:space="preserve"> </w:t>
      </w:r>
      <w:r w:rsidR="00890D8B" w:rsidRPr="00890D8B">
        <w:rPr>
          <w:color w:val="FF0000"/>
        </w:rPr>
        <w:t>Task: Andie to meet with AVPAE over summer.</w:t>
      </w:r>
    </w:p>
    <w:p w14:paraId="0F0BF663" w14:textId="72764EB1" w:rsidR="17FE14E7" w:rsidRDefault="0089114E" w:rsidP="14E1E13E">
      <w:pPr>
        <w:pStyle w:val="ListParagraph"/>
        <w:numPr>
          <w:ilvl w:val="0"/>
          <w:numId w:val="1"/>
        </w:numPr>
      </w:pPr>
      <w:r>
        <w:t xml:space="preserve">As a group, we need to look over the </w:t>
      </w:r>
      <w:r w:rsidR="17FE14E7">
        <w:t>Annual Report of Executive Committee</w:t>
      </w:r>
      <w:r w:rsidR="003061DE">
        <w:t xml:space="preserve"> </w:t>
      </w:r>
      <w:r>
        <w:t xml:space="preserve">due to the Provost at end of term. </w:t>
      </w:r>
      <w:hyperlink r:id="rId13" w:history="1">
        <w:r w:rsidRPr="00467A49">
          <w:rPr>
            <w:rStyle w:val="Hyperlink"/>
          </w:rPr>
          <w:t>https://oregontech.sharepoint.com/:w:/s/AcademicAssessment2/EWuG6OJ_cUdFq9RW1r5E1c8B1j2JhKiIBdLQwVWzKeug6A?e=Mysb0j</w:t>
        </w:r>
      </w:hyperlink>
      <w:r w:rsidR="003061DE">
        <w:t xml:space="preserve"> </w:t>
      </w:r>
      <w:r>
        <w:t xml:space="preserve">and the CCC end of year report due at the </w:t>
      </w:r>
      <w:r w:rsidR="009A3120">
        <w:t xml:space="preserve">same time. </w:t>
      </w:r>
      <w:hyperlink r:id="rId14" w:history="1">
        <w:r w:rsidR="009A3120" w:rsidRPr="00467A49">
          <w:rPr>
            <w:rStyle w:val="Hyperlink"/>
          </w:rPr>
          <w:t>https://oregontech.sharepoint.com/:b:/s/AcademicAssessment2/Ed48y7D7s3ZCv-8Bo2WkN2MB6ZYIqaOVbb-6Pl3DiNoEbQ?e=5h40qA</w:t>
        </w:r>
      </w:hyperlink>
    </w:p>
    <w:p w14:paraId="32178425" w14:textId="025701EA" w:rsidR="0068065C" w:rsidRDefault="008B2D56" w:rsidP="3FF3601B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Begin to think about goals </w:t>
      </w:r>
      <w:r w:rsidR="009A3120">
        <w:t xml:space="preserve">and membership </w:t>
      </w:r>
      <w:r>
        <w:t>for next year</w:t>
      </w:r>
      <w:r w:rsidR="00890D8B">
        <w:t xml:space="preserve">. </w:t>
      </w:r>
      <w:r w:rsidR="00890D8B" w:rsidRPr="3FF3601B">
        <w:rPr>
          <w:color w:val="FF0000"/>
        </w:rPr>
        <w:t>Task: Rachelle to follow up with members to ensure next year’s roster.</w:t>
      </w:r>
    </w:p>
    <w:p w14:paraId="6C02C2CE" w14:textId="50DE577E" w:rsidR="3FF3601B" w:rsidRDefault="3FF3601B" w:rsidP="3FF3601B">
      <w:pPr>
        <w:rPr>
          <w:b/>
          <w:bCs/>
        </w:rPr>
      </w:pPr>
    </w:p>
    <w:p w14:paraId="4ED25EC5" w14:textId="606F6402" w:rsidR="3FF3601B" w:rsidRDefault="3FF3601B" w:rsidP="3FF3601B">
      <w:pPr>
        <w:rPr>
          <w:b/>
          <w:bCs/>
        </w:rPr>
      </w:pPr>
    </w:p>
    <w:p w14:paraId="7D3000E7" w14:textId="241EAF13" w:rsidR="3FF3601B" w:rsidRDefault="3FF3601B" w:rsidP="3FF3601B">
      <w:pPr>
        <w:rPr>
          <w:b/>
          <w:bCs/>
        </w:rPr>
      </w:pPr>
    </w:p>
    <w:p w14:paraId="7ACE15D9" w14:textId="3AE18AAE" w:rsidR="3FF3601B" w:rsidRDefault="3FF3601B" w:rsidP="3FF3601B">
      <w:pPr>
        <w:rPr>
          <w:b/>
          <w:bCs/>
        </w:rPr>
      </w:pPr>
    </w:p>
    <w:p w14:paraId="2EEF839B" w14:textId="28E7D789" w:rsidR="3FF3601B" w:rsidRDefault="3FF3601B" w:rsidP="3FF3601B">
      <w:pPr>
        <w:rPr>
          <w:b/>
          <w:bCs/>
        </w:rPr>
      </w:pPr>
    </w:p>
    <w:p w14:paraId="63169B95" w14:textId="48A86C84" w:rsidR="3FF3601B" w:rsidRDefault="3FF3601B" w:rsidP="3FF3601B">
      <w:pPr>
        <w:rPr>
          <w:b/>
          <w:bCs/>
        </w:rPr>
      </w:pPr>
    </w:p>
    <w:p w14:paraId="06CC3D18" w14:textId="4C6600A5" w:rsidR="3FF3601B" w:rsidRDefault="3FF3601B" w:rsidP="3FF3601B">
      <w:pPr>
        <w:rPr>
          <w:b/>
          <w:bCs/>
        </w:rPr>
      </w:pPr>
    </w:p>
    <w:p w14:paraId="7D08918D" w14:textId="729F4694" w:rsidR="3FF3601B" w:rsidRDefault="3FF3601B" w:rsidP="3FF3601B">
      <w:pPr>
        <w:rPr>
          <w:b/>
          <w:bCs/>
        </w:rPr>
      </w:pPr>
    </w:p>
    <w:p w14:paraId="367241BD" w14:textId="50BA4573" w:rsidR="3FF3601B" w:rsidRDefault="3FF3601B" w:rsidP="3FF3601B">
      <w:pPr>
        <w:rPr>
          <w:b/>
          <w:bCs/>
        </w:rPr>
      </w:pPr>
    </w:p>
    <w:p w14:paraId="4FF1BC66" w14:textId="1698DFC8" w:rsidR="3FF3601B" w:rsidRDefault="3FF3601B" w:rsidP="3FF3601B">
      <w:pPr>
        <w:rPr>
          <w:b/>
          <w:bCs/>
        </w:rPr>
      </w:pPr>
    </w:p>
    <w:p w14:paraId="1FF7387A" w14:textId="792F0128" w:rsidR="3FF3601B" w:rsidRDefault="3FF3601B" w:rsidP="3FF3601B">
      <w:pPr>
        <w:rPr>
          <w:b/>
          <w:bCs/>
        </w:rPr>
      </w:pPr>
    </w:p>
    <w:p w14:paraId="760C0DCF" w14:textId="3F78BE0B" w:rsidR="005F4F99" w:rsidRPr="005F4F99" w:rsidRDefault="0068065C" w:rsidP="005F4F9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A59F786" wp14:editId="79E1A570">
            <wp:simplePos x="0" y="0"/>
            <wp:positionH relativeFrom="column">
              <wp:posOffset>-609600</wp:posOffset>
            </wp:positionH>
            <wp:positionV relativeFrom="paragraph">
              <wp:posOffset>227330</wp:posOffset>
            </wp:positionV>
            <wp:extent cx="4498975" cy="4598035"/>
            <wp:effectExtent l="0" t="0" r="0" b="0"/>
            <wp:wrapNone/>
            <wp:docPr id="171867484" name="Picture 1" descr="A diagram of a cour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7484" name="Picture 1" descr="A diagram of a cours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Current ISLO Cycle                                                                                                                                     </w:t>
      </w:r>
      <w:r w:rsidR="005F4F99" w:rsidRPr="005F4F99">
        <w:rPr>
          <w:b/>
          <w:bCs/>
        </w:rPr>
        <w:t xml:space="preserve">Suggested ISLO </w:t>
      </w:r>
      <w:r>
        <w:rPr>
          <w:b/>
          <w:bCs/>
        </w:rPr>
        <w:t>C</w:t>
      </w:r>
      <w:r w:rsidR="005F4F99" w:rsidRPr="005F4F99">
        <w:rPr>
          <w:b/>
          <w:bCs/>
        </w:rPr>
        <w:t>ycle</w:t>
      </w:r>
    </w:p>
    <w:p w14:paraId="1F0C5C60" w14:textId="0707A293" w:rsidR="00834B39" w:rsidRDefault="0068065C" w:rsidP="00834B39">
      <w:r>
        <w:rPr>
          <w:noProof/>
        </w:rPr>
        <w:drawing>
          <wp:anchor distT="0" distB="0" distL="114300" distR="114300" simplePos="0" relativeHeight="251658240" behindDoc="0" locked="0" layoutInCell="1" allowOverlap="1" wp14:anchorId="722C801D" wp14:editId="4F1BFFB9">
            <wp:simplePos x="0" y="0"/>
            <wp:positionH relativeFrom="page">
              <wp:posOffset>4880610</wp:posOffset>
            </wp:positionH>
            <wp:positionV relativeFrom="paragraph">
              <wp:posOffset>114300</wp:posOffset>
            </wp:positionV>
            <wp:extent cx="4796460" cy="4219575"/>
            <wp:effectExtent l="0" t="0" r="4445" b="0"/>
            <wp:wrapNone/>
            <wp:docPr id="564020577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20577" name="Picture 1" descr="A screen shot of a ch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46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4C7A2" w14:textId="4EAE127A" w:rsidR="00C47A26" w:rsidRPr="00C47A26" w:rsidRDefault="00C47A26" w:rsidP="00834B39">
      <w:pPr>
        <w:rPr>
          <w:b/>
          <w:bCs/>
        </w:rPr>
      </w:pPr>
      <w:r w:rsidRPr="00C47A26">
        <w:rPr>
          <w:b/>
          <w:bCs/>
        </w:rPr>
        <w:t>Current ISLO Cycle:</w:t>
      </w:r>
    </w:p>
    <w:p w14:paraId="0709CB06" w14:textId="0F4A7A86" w:rsidR="00C47A26" w:rsidRDefault="00C47A26" w:rsidP="00834B39"/>
    <w:sectPr w:rsidR="00C47A26" w:rsidSect="00680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3031B"/>
    <w:multiLevelType w:val="hybridMultilevel"/>
    <w:tmpl w:val="7D269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92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12DF7"/>
    <w:rsid w:val="0005072C"/>
    <w:rsid w:val="00070961"/>
    <w:rsid w:val="000C6FAC"/>
    <w:rsid w:val="000C7FF0"/>
    <w:rsid w:val="001574DD"/>
    <w:rsid w:val="001B17AF"/>
    <w:rsid w:val="00201577"/>
    <w:rsid w:val="002452E1"/>
    <w:rsid w:val="00276F2E"/>
    <w:rsid w:val="0029473F"/>
    <w:rsid w:val="003061DE"/>
    <w:rsid w:val="003657D2"/>
    <w:rsid w:val="0042159F"/>
    <w:rsid w:val="004432D8"/>
    <w:rsid w:val="004553FC"/>
    <w:rsid w:val="004C5AE9"/>
    <w:rsid w:val="00522808"/>
    <w:rsid w:val="0054285B"/>
    <w:rsid w:val="005F4F99"/>
    <w:rsid w:val="00623A7B"/>
    <w:rsid w:val="00673737"/>
    <w:rsid w:val="0068065C"/>
    <w:rsid w:val="0077467E"/>
    <w:rsid w:val="007A17D9"/>
    <w:rsid w:val="007B72D2"/>
    <w:rsid w:val="007F241D"/>
    <w:rsid w:val="00834B39"/>
    <w:rsid w:val="008625B2"/>
    <w:rsid w:val="0088775B"/>
    <w:rsid w:val="00890D8B"/>
    <w:rsid w:val="0089113D"/>
    <w:rsid w:val="0089114E"/>
    <w:rsid w:val="008B2D56"/>
    <w:rsid w:val="008B440B"/>
    <w:rsid w:val="008E3420"/>
    <w:rsid w:val="009345A1"/>
    <w:rsid w:val="009352FC"/>
    <w:rsid w:val="0093668A"/>
    <w:rsid w:val="009A3120"/>
    <w:rsid w:val="009A3B86"/>
    <w:rsid w:val="00A04EB5"/>
    <w:rsid w:val="00A804B8"/>
    <w:rsid w:val="00AC1E7B"/>
    <w:rsid w:val="00AE6081"/>
    <w:rsid w:val="00B10752"/>
    <w:rsid w:val="00B84465"/>
    <w:rsid w:val="00B93774"/>
    <w:rsid w:val="00BD63DE"/>
    <w:rsid w:val="00BE7745"/>
    <w:rsid w:val="00C068E7"/>
    <w:rsid w:val="00C10C78"/>
    <w:rsid w:val="00C2690E"/>
    <w:rsid w:val="00C40F27"/>
    <w:rsid w:val="00C47A26"/>
    <w:rsid w:val="00C510E9"/>
    <w:rsid w:val="00C773DB"/>
    <w:rsid w:val="00CA222D"/>
    <w:rsid w:val="00CF7A8E"/>
    <w:rsid w:val="00CF7B6A"/>
    <w:rsid w:val="00CF7F4D"/>
    <w:rsid w:val="00D4101E"/>
    <w:rsid w:val="00D655D0"/>
    <w:rsid w:val="00DE54A7"/>
    <w:rsid w:val="00E53ABA"/>
    <w:rsid w:val="00E94238"/>
    <w:rsid w:val="00EA630D"/>
    <w:rsid w:val="00EE56F2"/>
    <w:rsid w:val="00F024F1"/>
    <w:rsid w:val="00F24672"/>
    <w:rsid w:val="00F30032"/>
    <w:rsid w:val="00FB5001"/>
    <w:rsid w:val="00FD01E8"/>
    <w:rsid w:val="00FE1FB0"/>
    <w:rsid w:val="041C3E58"/>
    <w:rsid w:val="083029EC"/>
    <w:rsid w:val="10AA5F57"/>
    <w:rsid w:val="14E1E13E"/>
    <w:rsid w:val="17FE14E7"/>
    <w:rsid w:val="3FF3601B"/>
    <w:rsid w:val="4C266414"/>
    <w:rsid w:val="514F2EA9"/>
    <w:rsid w:val="5B691FDF"/>
    <w:rsid w:val="64DE13E4"/>
    <w:rsid w:val="6E5A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67AC"/>
  <w15:chartTrackingRefBased/>
  <w15:docId w15:val="{F446D27C-C602-4F72-B277-D12222C9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D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D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D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D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D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D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D5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7A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F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tech.sharepoint.com/:f:/s/AcademicAssessment2/EsmthTAHRBZIk1t5VgtpIuABcQUrn6G7wPSrS-inVLFhQg?e=J4uq0W" TargetMode="External"/><Relationship Id="rId13" Type="http://schemas.openxmlformats.org/officeDocument/2006/relationships/hyperlink" Target="https://oregontech.sharepoint.com/:w:/s/AcademicAssessment2/EWuG6OJ_cUdFq9RW1r5E1c8B1j2JhKiIBdLQwVWzKeug6A?e=Mysb0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earch.com/education/what-is-general-edu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egontech.sharepoint.com/:w:/s/AcademicAssessment2/EVNA-PDs75RHi0LjvARWC5oB6PUbFBKxVD3GfbYxkvZFng?e=vngxpj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oregontech.sharepoint.com/:w:/s/AcademicAssessment2/ERpCrqgLLaxIjlUByVFaP3ABrfp0dkMLFWL6ikKruTAyDQ?e=ETsbp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egontech.sharepoint.com/:w:/s/AcademicAssessment2/EUl9VciPpepPiPHFHIO7WAEBDY61wVqKSmlfa98gMjKcrw?e=xvd7zK" TargetMode="External"/><Relationship Id="rId14" Type="http://schemas.openxmlformats.org/officeDocument/2006/relationships/hyperlink" Target="https://oregontech.sharepoint.com/:b:/s/AcademicAssessment2/Ed48y7D7s3ZCv-8Bo2WkN2MB6ZYIqaOVbb-6Pl3DiNoEbQ?e=5h40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91FE16B1074DB26C8DFFEE3FE193" ma:contentTypeVersion="20" ma:contentTypeDescription="Create a new document." ma:contentTypeScope="" ma:versionID="55a7ecf137abbd2a04d2a557f45c5d18">
  <xsd:schema xmlns:xsd="http://www.w3.org/2001/XMLSchema" xmlns:xs="http://www.w3.org/2001/XMLSchema" xmlns:p="http://schemas.microsoft.com/office/2006/metadata/properties" xmlns:ns1="http://schemas.microsoft.com/sharepoint/v3" xmlns:ns2="92701693-98f5-4e0b-83c3-5fcb790318e8" xmlns:ns3="be7d7958-994c-4e90-b667-6f42f72daae3" targetNamespace="http://schemas.microsoft.com/office/2006/metadata/properties" ma:root="true" ma:fieldsID="25216e07b079685133b421ffa0644588" ns1:_="" ns2:_="" ns3:_="">
    <xsd:import namespace="http://schemas.microsoft.com/sharepoint/v3"/>
    <xsd:import namespace="92701693-98f5-4e0b-83c3-5fcb790318e8"/>
    <xsd:import namespace="be7d7958-994c-4e90-b667-6f42f72da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1693-98f5-4e0b-83c3-5fcb79031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7958-994c-4e90-b667-6f42f72daae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930d31-7fa3-4485-926d-2cf457a5c9f2}" ma:internalName="TaxCatchAll" ma:showField="CatchAllData" ma:web="be7d7958-994c-4e90-b667-6f42f72da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2701693-98f5-4e0b-83c3-5fcb790318e8">
      <Terms xmlns="http://schemas.microsoft.com/office/infopath/2007/PartnerControls"/>
    </lcf76f155ced4ddcb4097134ff3c332f>
    <_ip_UnifiedCompliancePolicyProperties xmlns="http://schemas.microsoft.com/sharepoint/v3" xsi:nil="true"/>
    <TaxCatchAll xmlns="be7d7958-994c-4e90-b667-6f42f72daae3" xsi:nil="true"/>
    <SharedWithUsers xmlns="be7d7958-994c-4e90-b667-6f42f72daae3">
      <UserInfo>
        <DisplayName>Christy VanRooyen</DisplayName>
        <AccountId>32</AccountId>
        <AccountType/>
      </UserInfo>
      <UserInfo>
        <DisplayName>Rachel Hanan</DisplayName>
        <AccountId>269</AccountId>
        <AccountType/>
      </UserInfo>
      <UserInfo>
        <DisplayName>Don McDonnell</DisplayName>
        <AccountId>27</AccountId>
        <AccountType/>
      </UserInfo>
      <UserInfo>
        <DisplayName>Rachelle Barrett</DisplayName>
        <AccountId>47</AccountId>
        <AccountType/>
      </UserInfo>
      <UserInfo>
        <DisplayName>Nupur Pande</DisplayName>
        <AccountId>392</AccountId>
        <AccountType/>
      </UserInfo>
      <UserInfo>
        <DisplayName>Abdy Afjeh</DisplayName>
        <AccountId>122</AccountId>
        <AccountType/>
      </UserInfo>
      <UserInfo>
        <DisplayName>Caroline Doty</DisplayName>
        <AccountId>50</AccountId>
        <AccountType/>
      </UserInfo>
      <UserInfo>
        <DisplayName>David Hammond</DisplayName>
        <AccountId>98</AccountId>
        <AccountType/>
      </UserInfo>
      <UserInfo>
        <DisplayName>Jessica Luebbers</DisplayName>
        <AccountId>251</AccountId>
        <AccountType/>
      </UserInfo>
      <UserInfo>
        <DisplayName>Krista Beaty</DisplayName>
        <AccountId>235</AccountId>
        <AccountType/>
      </UserInfo>
      <UserInfo>
        <DisplayName>Gary Lomprey</DisplayName>
        <AccountId>121</AccountId>
        <AccountType/>
      </UserInfo>
      <UserInfo>
        <DisplayName>Jennifer Wilson</DisplayName>
        <AccountId>329</AccountId>
        <AccountType/>
      </UserInfo>
      <UserInfo>
        <DisplayName>Cristina Crespo</DisplayName>
        <AccountId>87</AccountId>
        <AccountType/>
      </UserInfo>
      <UserInfo>
        <DisplayName>Carrie Dickson</DisplayName>
        <AccountId>174</AccountId>
        <AccountType/>
      </UserInfo>
      <UserInfo>
        <DisplayName>Andria Fultz</DisplayName>
        <AccountId>163</AccountId>
        <AccountType/>
      </UserInfo>
      <UserInfo>
        <DisplayName>David Johnston</DisplayName>
        <AccountId>328</AccountId>
        <AccountType/>
      </UserInfo>
      <UserInfo>
        <DisplayName>Cecily Heiner</DisplayName>
        <AccountId>171</AccountId>
        <AccountType/>
      </UserInfo>
      <UserInfo>
        <DisplayName>Kevin Brown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2D3E48-D614-42DD-829D-D352124E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701693-98f5-4e0b-83c3-5fcb790318e8"/>
    <ds:schemaRef ds:uri="be7d7958-994c-4e90-b667-6f42f72da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BC1CD-35D5-41ED-94F0-049A19151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44CE1-AA35-411E-9BCC-9BCC3616EF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701693-98f5-4e0b-83c3-5fcb790318e8"/>
    <ds:schemaRef ds:uri="be7d7958-994c-4e90-b667-6f42f72da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4307</Characters>
  <Application>Microsoft Office Word</Application>
  <DocSecurity>4</DocSecurity>
  <Lines>35</Lines>
  <Paragraphs>10</Paragraphs>
  <ScaleCrop>false</ScaleCrop>
  <Company>Oregon Institute of Technology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Barrett</dc:creator>
  <cp:keywords/>
  <dc:description/>
  <cp:lastModifiedBy>Rachelle Barrett</cp:lastModifiedBy>
  <cp:revision>69</cp:revision>
  <dcterms:created xsi:type="dcterms:W3CDTF">2024-04-05T18:59:00Z</dcterms:created>
  <dcterms:modified xsi:type="dcterms:W3CDTF">2024-05-22T17:25:00Z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0x010100060091FE16B1074DB26C8DFFEE3FE193</vt:lpwstr>
  </property>
  <property fmtid="{D5CDD505-2E9C-101B-9397-08002B2CF9AE}" pid="3" name="MediaServiceImageTags">
    <vt:lpwstr/>
  </property>
</Properties>
</file>