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74BD3DB" wp14:paraId="5A125D6D" wp14:textId="17E8B529">
      <w:pPr>
        <w:spacing w:before="0" w:beforeAutospacing="off" w:after="160" w:afterAutospacing="off" w:line="257" w:lineRule="auto"/>
        <w:rPr/>
      </w:pPr>
      <w:r w:rsidRPr="174BD3DB" w:rsidR="339302E3">
        <w:rPr>
          <w:rFonts w:ascii="Calibri" w:hAnsi="Calibri" w:eastAsia="Calibri" w:cs="Calibri"/>
          <w:noProof w:val="0"/>
          <w:sz w:val="22"/>
          <w:szCs w:val="22"/>
          <w:lang w:val="en-US"/>
        </w:rPr>
        <w:t>Meeting Minutes for Assessment Executive</w:t>
      </w:r>
    </w:p>
    <w:p xmlns:wp14="http://schemas.microsoft.com/office/word/2010/wordml" w:rsidP="174BD3DB" wp14:paraId="249C830A" wp14:textId="3B3F02DB">
      <w:pPr>
        <w:spacing w:before="0" w:beforeAutospacing="off" w:after="160" w:afterAutospacing="off" w:line="257" w:lineRule="auto"/>
        <w:rPr/>
      </w:pPr>
      <w:r w:rsidRPr="174BD3DB" w:rsidR="339302E3">
        <w:rPr>
          <w:rFonts w:ascii="Calibri" w:hAnsi="Calibri" w:eastAsia="Calibri" w:cs="Calibri"/>
          <w:noProof w:val="0"/>
          <w:sz w:val="22"/>
          <w:szCs w:val="22"/>
          <w:lang w:val="en-US"/>
        </w:rPr>
        <w:t>Date: Friday March 15 9-10am</w:t>
      </w:r>
    </w:p>
    <w:p xmlns:wp14="http://schemas.microsoft.com/office/word/2010/wordml" w:rsidP="174BD3DB" wp14:paraId="144B28B6" wp14:textId="6AFE607E">
      <w:pPr>
        <w:spacing w:before="0" w:beforeAutospacing="off" w:after="160" w:afterAutospacing="off" w:line="257" w:lineRule="auto"/>
        <w:rPr/>
      </w:pPr>
      <w:r w:rsidRPr="174BD3DB" w:rsidR="339302E3">
        <w:rPr>
          <w:rFonts w:ascii="Calibri" w:hAnsi="Calibri" w:eastAsia="Calibri" w:cs="Calibri"/>
          <w:noProof w:val="0"/>
          <w:sz w:val="22"/>
          <w:szCs w:val="22"/>
          <w:lang w:val="en-US"/>
        </w:rPr>
        <w:t>Attendees: Christy VanRooyen, David Johnston, Don McDonnell, Carrie Dickson, Gary Lomprey, Cecily Heiner, Andie Fultz, Rachelle Barrett</w:t>
      </w:r>
    </w:p>
    <w:p xmlns:wp14="http://schemas.microsoft.com/office/word/2010/wordml" w:rsidP="174BD3DB" wp14:paraId="14F705E2" wp14:textId="2A34196F">
      <w:pPr>
        <w:pStyle w:val="ListParagraph"/>
        <w:numPr>
          <w:ilvl w:val="0"/>
          <w:numId w:val="1"/>
        </w:numPr>
        <w:spacing w:before="0" w:beforeAutospacing="off" w:after="0" w:afterAutospacing="off" w:line="257" w:lineRule="auto"/>
        <w:ind w:left="720" w:right="0" w:hanging="360"/>
        <w:rPr>
          <w:rFonts w:ascii="Calibri" w:hAnsi="Calibri" w:eastAsia="Calibri" w:cs="Calibri"/>
          <w:noProof w:val="0"/>
          <w:sz w:val="22"/>
          <w:szCs w:val="22"/>
          <w:lang w:val="en-US"/>
        </w:rPr>
      </w:pPr>
      <w:r w:rsidRPr="174BD3DB" w:rsidR="339302E3">
        <w:rPr>
          <w:rFonts w:ascii="Calibri" w:hAnsi="Calibri" w:eastAsia="Calibri" w:cs="Calibri"/>
          <w:noProof w:val="0"/>
          <w:sz w:val="22"/>
          <w:szCs w:val="22"/>
          <w:lang w:val="en-US"/>
        </w:rPr>
        <w:t>AVPAE candidate accepted position. Start date TBA</w:t>
      </w:r>
    </w:p>
    <w:p xmlns:wp14="http://schemas.microsoft.com/office/word/2010/wordml" w:rsidP="174BD3DB" wp14:paraId="78E5B839" wp14:textId="3C6427DE">
      <w:pPr>
        <w:pStyle w:val="ListParagraph"/>
        <w:numPr>
          <w:ilvl w:val="0"/>
          <w:numId w:val="1"/>
        </w:numPr>
        <w:spacing w:before="0" w:beforeAutospacing="off" w:after="0" w:afterAutospacing="off" w:line="257" w:lineRule="auto"/>
        <w:ind w:left="720" w:right="0" w:hanging="360"/>
        <w:rPr>
          <w:rFonts w:ascii="Calibri" w:hAnsi="Calibri" w:eastAsia="Calibri" w:cs="Calibri"/>
          <w:noProof w:val="0"/>
          <w:sz w:val="22"/>
          <w:szCs w:val="22"/>
          <w:lang w:val="en-US"/>
        </w:rPr>
      </w:pPr>
      <w:r w:rsidRPr="174BD3DB" w:rsidR="339302E3">
        <w:rPr>
          <w:rFonts w:ascii="Calibri" w:hAnsi="Calibri" w:eastAsia="Calibri" w:cs="Calibri"/>
          <w:noProof w:val="0"/>
          <w:sz w:val="22"/>
          <w:szCs w:val="22"/>
          <w:lang w:val="en-US"/>
        </w:rPr>
        <w:t>General Education – Need to have clear expectations on what a foundation level course is, to evaluate if newly developed classes are considered “Gen Ed”</w:t>
      </w:r>
    </w:p>
    <w:p xmlns:wp14="http://schemas.microsoft.com/office/word/2010/wordml" w:rsidP="174BD3DB" wp14:paraId="5F26CF4D" wp14:textId="37F45F23">
      <w:pPr>
        <w:pStyle w:val="ListParagraph"/>
        <w:numPr>
          <w:ilvl w:val="1"/>
          <w:numId w:val="1"/>
        </w:numPr>
        <w:spacing w:before="0" w:beforeAutospacing="off" w:after="0" w:afterAutospacing="off" w:line="257" w:lineRule="auto"/>
        <w:ind w:left="1440" w:right="0" w:hanging="360"/>
        <w:rPr>
          <w:rFonts w:ascii="Calibri" w:hAnsi="Calibri" w:eastAsia="Calibri" w:cs="Calibri"/>
          <w:noProof w:val="0"/>
          <w:sz w:val="22"/>
          <w:szCs w:val="22"/>
          <w:lang w:val="en-US"/>
        </w:rPr>
      </w:pPr>
      <w:r w:rsidRPr="174BD3DB" w:rsidR="339302E3">
        <w:rPr>
          <w:rFonts w:ascii="Calibri" w:hAnsi="Calibri" w:eastAsia="Calibri" w:cs="Calibri"/>
          <w:noProof w:val="0"/>
          <w:sz w:val="22"/>
          <w:szCs w:val="22"/>
          <w:lang w:val="en-US"/>
        </w:rPr>
        <w:t>Foundation, Practice, Capstone guidance is in section 3 of program review template. Does it need more clarification?</w:t>
      </w:r>
    </w:p>
    <w:p xmlns:wp14="http://schemas.microsoft.com/office/word/2010/wordml" w:rsidP="174BD3DB" wp14:paraId="30DCB25D" wp14:textId="645E842C">
      <w:pPr>
        <w:pStyle w:val="ListParagraph"/>
        <w:numPr>
          <w:ilvl w:val="1"/>
          <w:numId w:val="1"/>
        </w:numPr>
        <w:spacing w:before="0" w:beforeAutospacing="off" w:after="0" w:afterAutospacing="off" w:line="257" w:lineRule="auto"/>
        <w:ind w:left="1440" w:right="0" w:hanging="360"/>
        <w:rPr>
          <w:rFonts w:ascii="Calibri" w:hAnsi="Calibri" w:eastAsia="Calibri" w:cs="Calibri"/>
          <w:noProof w:val="0"/>
          <w:sz w:val="22"/>
          <w:szCs w:val="22"/>
          <w:lang w:val="en-US"/>
        </w:rPr>
      </w:pPr>
      <w:r w:rsidRPr="174BD3DB" w:rsidR="339302E3">
        <w:rPr>
          <w:rFonts w:ascii="Calibri" w:hAnsi="Calibri" w:eastAsia="Calibri" w:cs="Calibri"/>
          <w:noProof w:val="0"/>
          <w:sz w:val="22"/>
          <w:szCs w:val="22"/>
          <w:lang w:val="en-US"/>
        </w:rPr>
        <w:t xml:space="preserve">Charge for ISLO committees </w:t>
      </w:r>
      <w:r w:rsidRPr="174BD3DB" w:rsidR="339302E3">
        <w:rPr>
          <w:rFonts w:ascii="Calibri" w:hAnsi="Calibri" w:eastAsia="Calibri" w:cs="Calibri"/>
          <w:noProof w:val="0"/>
          <w:color w:val="FF0000"/>
          <w:sz w:val="22"/>
          <w:szCs w:val="22"/>
          <w:lang w:val="en-US"/>
        </w:rPr>
        <w:t xml:space="preserve">next year </w:t>
      </w:r>
      <w:r w:rsidRPr="174BD3DB" w:rsidR="339302E3">
        <w:rPr>
          <w:rFonts w:ascii="Calibri" w:hAnsi="Calibri" w:eastAsia="Calibri" w:cs="Calibri"/>
          <w:noProof w:val="0"/>
          <w:sz w:val="22"/>
          <w:szCs w:val="22"/>
          <w:lang w:val="en-US"/>
        </w:rPr>
        <w:t xml:space="preserve">– look at Rubrics (meant for Capstone level) determine what Foundation level is. </w:t>
      </w:r>
    </w:p>
    <w:p xmlns:wp14="http://schemas.microsoft.com/office/word/2010/wordml" w:rsidP="174BD3DB" wp14:paraId="75D6FF5B" wp14:textId="404B4AEE">
      <w:pPr>
        <w:pStyle w:val="ListParagraph"/>
        <w:numPr>
          <w:ilvl w:val="0"/>
          <w:numId w:val="1"/>
        </w:numPr>
        <w:spacing w:before="0" w:beforeAutospacing="off" w:after="0" w:afterAutospacing="off" w:line="257" w:lineRule="auto"/>
        <w:ind w:left="720" w:right="0" w:hanging="360"/>
        <w:rPr>
          <w:rFonts w:ascii="Calibri" w:hAnsi="Calibri" w:eastAsia="Calibri" w:cs="Calibri"/>
          <w:noProof w:val="0"/>
          <w:sz w:val="22"/>
          <w:szCs w:val="22"/>
          <w:lang w:val="en-US"/>
        </w:rPr>
      </w:pPr>
      <w:r w:rsidRPr="174BD3DB" w:rsidR="339302E3">
        <w:rPr>
          <w:rFonts w:ascii="Calibri" w:hAnsi="Calibri" w:eastAsia="Calibri" w:cs="Calibri"/>
          <w:noProof w:val="0"/>
          <w:sz w:val="22"/>
          <w:szCs w:val="22"/>
          <w:lang w:val="en-US"/>
        </w:rPr>
        <w:t xml:space="preserve">Program Assessment report template – thoughts to include a summary that answers commonly asked questions from administrators as an “executive summary”. General feeling of disappointment that administrators aren’t looking at our reports. </w:t>
      </w:r>
    </w:p>
    <w:p xmlns:wp14="http://schemas.microsoft.com/office/word/2010/wordml" w:rsidP="174BD3DB" wp14:paraId="2FBA5AAD" wp14:textId="5B9555D3">
      <w:pPr>
        <w:pStyle w:val="ListParagraph"/>
        <w:numPr>
          <w:ilvl w:val="1"/>
          <w:numId w:val="1"/>
        </w:numPr>
        <w:spacing w:before="0" w:beforeAutospacing="off" w:after="0" w:afterAutospacing="off" w:line="257" w:lineRule="auto"/>
        <w:ind w:left="1440" w:right="0" w:hanging="360"/>
        <w:rPr>
          <w:rFonts w:ascii="Calibri" w:hAnsi="Calibri" w:eastAsia="Calibri" w:cs="Calibri"/>
          <w:noProof w:val="0"/>
          <w:color w:val="FF0000"/>
          <w:sz w:val="22"/>
          <w:szCs w:val="22"/>
          <w:lang w:val="en-US"/>
        </w:rPr>
      </w:pPr>
      <w:r w:rsidRPr="174BD3DB" w:rsidR="339302E3">
        <w:rPr>
          <w:rFonts w:ascii="Calibri" w:hAnsi="Calibri" w:eastAsia="Calibri" w:cs="Calibri"/>
          <w:noProof w:val="0"/>
          <w:color w:val="FF0000"/>
          <w:sz w:val="22"/>
          <w:szCs w:val="22"/>
          <w:lang w:val="en-US"/>
        </w:rPr>
        <w:t>Action Item: Rachelle to add to template</w:t>
      </w:r>
    </w:p>
    <w:p xmlns:wp14="http://schemas.microsoft.com/office/word/2010/wordml" w:rsidP="174BD3DB" wp14:paraId="46FE5850" wp14:textId="694EE20E">
      <w:pPr>
        <w:pStyle w:val="ListParagraph"/>
        <w:numPr>
          <w:ilvl w:val="1"/>
          <w:numId w:val="1"/>
        </w:numPr>
        <w:spacing w:before="0" w:beforeAutospacing="off" w:after="0" w:afterAutospacing="off" w:line="257" w:lineRule="auto"/>
        <w:ind w:left="1440" w:right="0" w:hanging="360"/>
        <w:rPr>
          <w:rFonts w:ascii="Calibri" w:hAnsi="Calibri" w:eastAsia="Calibri" w:cs="Calibri"/>
          <w:noProof w:val="0"/>
          <w:sz w:val="22"/>
          <w:szCs w:val="22"/>
          <w:lang w:val="en-US"/>
        </w:rPr>
      </w:pPr>
      <w:r w:rsidRPr="174BD3DB" w:rsidR="339302E3">
        <w:rPr>
          <w:rFonts w:ascii="Calibri" w:hAnsi="Calibri" w:eastAsia="Calibri" w:cs="Calibri"/>
          <w:noProof w:val="0"/>
          <w:sz w:val="22"/>
          <w:szCs w:val="22"/>
          <w:lang w:val="en-US"/>
        </w:rPr>
        <w:t>What are the top 3 continuous improvements your program has made in the last year, and what evidence/data did you use to make those changes? (For example: hired faculty, purchased more equipment, curriculum changes, etc.)</w:t>
      </w:r>
    </w:p>
    <w:p xmlns:wp14="http://schemas.microsoft.com/office/word/2010/wordml" w:rsidP="174BD3DB" wp14:paraId="580C480B" wp14:textId="5C630705">
      <w:pPr>
        <w:pStyle w:val="ListParagraph"/>
        <w:numPr>
          <w:ilvl w:val="1"/>
          <w:numId w:val="1"/>
        </w:numPr>
        <w:spacing w:before="0" w:beforeAutospacing="off" w:after="0" w:afterAutospacing="off" w:line="257" w:lineRule="auto"/>
        <w:ind w:left="1440" w:right="0" w:hanging="360"/>
        <w:rPr>
          <w:rFonts w:ascii="Calibri" w:hAnsi="Calibri" w:eastAsia="Calibri" w:cs="Calibri"/>
          <w:noProof w:val="0"/>
          <w:sz w:val="22"/>
          <w:szCs w:val="22"/>
          <w:lang w:val="en-US"/>
        </w:rPr>
      </w:pPr>
      <w:r w:rsidRPr="174BD3DB" w:rsidR="339302E3">
        <w:rPr>
          <w:rFonts w:ascii="Calibri" w:hAnsi="Calibri" w:eastAsia="Calibri" w:cs="Calibri"/>
          <w:noProof w:val="0"/>
          <w:sz w:val="22"/>
          <w:szCs w:val="22"/>
          <w:lang w:val="en-US"/>
        </w:rPr>
        <w:t>Provide 3 examples of student achievement in your program over the last year. (For example: graduation, persistence, retention, DFWI rates, presentations, participation in student competitions, etc.)</w:t>
      </w:r>
    </w:p>
    <w:p xmlns:wp14="http://schemas.microsoft.com/office/word/2010/wordml" w:rsidP="174BD3DB" wp14:paraId="2E5A330A" wp14:textId="2CA14868">
      <w:pPr>
        <w:pStyle w:val="ListParagraph"/>
        <w:numPr>
          <w:ilvl w:val="1"/>
          <w:numId w:val="1"/>
        </w:numPr>
        <w:spacing w:before="0" w:beforeAutospacing="off" w:after="0" w:afterAutospacing="off" w:line="257" w:lineRule="auto"/>
        <w:ind w:left="1440" w:right="0" w:hanging="360"/>
        <w:rPr>
          <w:rFonts w:ascii="Calibri" w:hAnsi="Calibri" w:eastAsia="Calibri" w:cs="Calibri"/>
          <w:noProof w:val="0"/>
          <w:sz w:val="22"/>
          <w:szCs w:val="22"/>
          <w:lang w:val="en-US"/>
        </w:rPr>
      </w:pPr>
      <w:r w:rsidRPr="174BD3DB" w:rsidR="339302E3">
        <w:rPr>
          <w:rFonts w:ascii="Calibri" w:hAnsi="Calibri" w:eastAsia="Calibri" w:cs="Calibri"/>
          <w:noProof w:val="0"/>
          <w:sz w:val="22"/>
          <w:szCs w:val="22"/>
          <w:lang w:val="en-US"/>
        </w:rPr>
        <w:t>Provide 3 examples of student success stories for your program over the last year. (For example: job placement, published papers, paper or poster presentations, participation in student competitions, industry impact, etc.)</w:t>
      </w:r>
    </w:p>
    <w:p xmlns:wp14="http://schemas.microsoft.com/office/word/2010/wordml" w:rsidP="174BD3DB" wp14:paraId="4570FA5D" wp14:textId="25075F2C">
      <w:pPr>
        <w:pStyle w:val="ListParagraph"/>
        <w:numPr>
          <w:ilvl w:val="1"/>
          <w:numId w:val="1"/>
        </w:numPr>
        <w:spacing w:before="0" w:beforeAutospacing="off" w:after="0" w:afterAutospacing="off" w:line="257" w:lineRule="auto"/>
        <w:ind w:left="1440" w:right="0" w:hanging="360"/>
        <w:rPr>
          <w:rFonts w:ascii="Calibri" w:hAnsi="Calibri" w:eastAsia="Calibri" w:cs="Calibri"/>
          <w:noProof w:val="0"/>
          <w:sz w:val="22"/>
          <w:szCs w:val="22"/>
          <w:lang w:val="en-US"/>
        </w:rPr>
      </w:pPr>
      <w:r w:rsidRPr="174BD3DB" w:rsidR="339302E3">
        <w:rPr>
          <w:rFonts w:ascii="Calibri" w:hAnsi="Calibri" w:eastAsia="Calibri" w:cs="Calibri"/>
          <w:noProof w:val="0"/>
          <w:sz w:val="22"/>
          <w:szCs w:val="22"/>
          <w:lang w:val="en-US"/>
        </w:rPr>
        <w:t>Describe your efforts so far in closing equity gaps in your program?  How have you assessed and identified equity gaps? What does your disaggregated data show? What actions have you taken to help students achieve their potential (For example: project-based experiences, inclusivity exercises, TILT assignment instructions, etc.)?</w:t>
      </w:r>
    </w:p>
    <w:p xmlns:wp14="http://schemas.microsoft.com/office/word/2010/wordml" w:rsidP="174BD3DB" wp14:paraId="3EF1568A" wp14:textId="40BEC1AA">
      <w:pPr>
        <w:pStyle w:val="ListParagraph"/>
        <w:numPr>
          <w:ilvl w:val="0"/>
          <w:numId w:val="1"/>
        </w:numPr>
        <w:spacing w:before="0" w:beforeAutospacing="off" w:after="0" w:afterAutospacing="off" w:line="257" w:lineRule="auto"/>
        <w:ind w:left="720" w:right="0" w:hanging="360"/>
        <w:rPr>
          <w:rFonts w:ascii="Calibri" w:hAnsi="Calibri" w:eastAsia="Calibri" w:cs="Calibri"/>
          <w:noProof w:val="0"/>
          <w:sz w:val="22"/>
          <w:szCs w:val="22"/>
          <w:lang w:val="en-US"/>
        </w:rPr>
      </w:pPr>
      <w:r w:rsidRPr="174BD3DB" w:rsidR="339302E3">
        <w:rPr>
          <w:rFonts w:ascii="Calibri" w:hAnsi="Calibri" w:eastAsia="Calibri" w:cs="Calibri"/>
          <w:noProof w:val="0"/>
          <w:sz w:val="22"/>
          <w:szCs w:val="22"/>
          <w:lang w:val="en-US"/>
        </w:rPr>
        <w:t>Surveys –</w:t>
      </w:r>
    </w:p>
    <w:p xmlns:wp14="http://schemas.microsoft.com/office/word/2010/wordml" w:rsidP="174BD3DB" wp14:paraId="313972E1" wp14:textId="43663ACE">
      <w:pPr>
        <w:pStyle w:val="ListParagraph"/>
        <w:numPr>
          <w:ilvl w:val="1"/>
          <w:numId w:val="1"/>
        </w:numPr>
        <w:spacing w:before="0" w:beforeAutospacing="off" w:after="0" w:afterAutospacing="off" w:line="257" w:lineRule="auto"/>
        <w:ind w:left="1440" w:right="0" w:hanging="360"/>
        <w:rPr>
          <w:rFonts w:ascii="Calibri" w:hAnsi="Calibri" w:eastAsia="Calibri" w:cs="Calibri"/>
          <w:noProof w:val="0"/>
          <w:sz w:val="22"/>
          <w:szCs w:val="22"/>
          <w:lang w:val="en-US"/>
        </w:rPr>
      </w:pPr>
      <w:r w:rsidRPr="174BD3DB" w:rsidR="339302E3">
        <w:rPr>
          <w:rFonts w:ascii="Calibri" w:hAnsi="Calibri" w:eastAsia="Calibri" w:cs="Calibri"/>
          <w:noProof w:val="0"/>
          <w:sz w:val="22"/>
          <w:szCs w:val="22"/>
          <w:lang w:val="en-US"/>
        </w:rPr>
        <w:t xml:space="preserve">End of course surveys are easier to opt out from if you proved Carrie the CRN. </w:t>
      </w:r>
    </w:p>
    <w:p xmlns:wp14="http://schemas.microsoft.com/office/word/2010/wordml" w:rsidP="174BD3DB" wp14:paraId="213288AF" wp14:textId="14236DD7">
      <w:pPr>
        <w:pStyle w:val="ListParagraph"/>
        <w:numPr>
          <w:ilvl w:val="1"/>
          <w:numId w:val="1"/>
        </w:numPr>
        <w:spacing w:before="0" w:beforeAutospacing="off" w:after="0" w:afterAutospacing="off" w:line="257" w:lineRule="auto"/>
        <w:ind w:left="1440" w:right="0" w:hanging="360"/>
        <w:rPr>
          <w:rFonts w:ascii="Calibri" w:hAnsi="Calibri" w:eastAsia="Calibri" w:cs="Calibri"/>
          <w:noProof w:val="0"/>
          <w:sz w:val="22"/>
          <w:szCs w:val="22"/>
          <w:lang w:val="en-US"/>
        </w:rPr>
      </w:pPr>
      <w:r w:rsidRPr="174BD3DB" w:rsidR="339302E3">
        <w:rPr>
          <w:rFonts w:ascii="Calibri" w:hAnsi="Calibri" w:eastAsia="Calibri" w:cs="Calibri"/>
          <w:noProof w:val="0"/>
          <w:sz w:val="22"/>
          <w:szCs w:val="22"/>
          <w:lang w:val="en-US"/>
        </w:rPr>
        <w:t>A Work group from Faculty Senate is exploring non quantitative measures of instructional success</w:t>
      </w:r>
    </w:p>
    <w:p xmlns:wp14="http://schemas.microsoft.com/office/word/2010/wordml" w:rsidP="174BD3DB" wp14:paraId="5CF0B9EF" wp14:textId="4BAAB0B4">
      <w:pPr>
        <w:pStyle w:val="ListParagraph"/>
        <w:numPr>
          <w:ilvl w:val="1"/>
          <w:numId w:val="1"/>
        </w:numPr>
        <w:spacing w:before="0" w:beforeAutospacing="off" w:after="0" w:afterAutospacing="off" w:line="257" w:lineRule="auto"/>
        <w:ind w:left="1440" w:right="0" w:hanging="360"/>
        <w:rPr>
          <w:rFonts w:ascii="Calibri" w:hAnsi="Calibri" w:eastAsia="Calibri" w:cs="Calibri"/>
          <w:noProof w:val="0"/>
          <w:sz w:val="22"/>
          <w:szCs w:val="22"/>
          <w:lang w:val="en-US"/>
        </w:rPr>
      </w:pPr>
      <w:r w:rsidRPr="174BD3DB" w:rsidR="339302E3">
        <w:rPr>
          <w:rFonts w:ascii="Calibri" w:hAnsi="Calibri" w:eastAsia="Calibri" w:cs="Calibri"/>
          <w:noProof w:val="0"/>
          <w:sz w:val="22"/>
          <w:szCs w:val="22"/>
          <w:lang w:val="en-US"/>
        </w:rPr>
        <w:t xml:space="preserve">Need a new name for Senior Exit survey to get it on the Registrar’s list. The financial aid one is called that. </w:t>
      </w:r>
    </w:p>
    <w:p xmlns:wp14="http://schemas.microsoft.com/office/word/2010/wordml" w:rsidP="174BD3DB" wp14:paraId="01BBBBA0" wp14:textId="788EB5D5">
      <w:pPr>
        <w:pStyle w:val="ListParagraph"/>
        <w:numPr>
          <w:ilvl w:val="0"/>
          <w:numId w:val="1"/>
        </w:numPr>
        <w:spacing w:before="0" w:beforeAutospacing="off" w:after="0" w:afterAutospacing="off" w:line="257" w:lineRule="auto"/>
        <w:ind w:left="720" w:right="0" w:hanging="360"/>
        <w:rPr>
          <w:rFonts w:ascii="Calibri" w:hAnsi="Calibri" w:eastAsia="Calibri" w:cs="Calibri"/>
          <w:noProof w:val="0"/>
          <w:color w:val="FF0000"/>
          <w:sz w:val="22"/>
          <w:szCs w:val="22"/>
          <w:lang w:val="en-US"/>
        </w:rPr>
      </w:pPr>
      <w:r w:rsidRPr="174BD3DB" w:rsidR="339302E3">
        <w:rPr>
          <w:rFonts w:ascii="Calibri" w:hAnsi="Calibri" w:eastAsia="Calibri" w:cs="Calibri"/>
          <w:noProof w:val="0"/>
          <w:sz w:val="22"/>
          <w:szCs w:val="22"/>
          <w:lang w:val="en-US"/>
        </w:rPr>
        <w:t>Scheduled upcoming academic presentations: Academic Council April 9</w:t>
      </w:r>
      <w:r w:rsidRPr="174BD3DB" w:rsidR="339302E3">
        <w:rPr>
          <w:rFonts w:ascii="Calibri" w:hAnsi="Calibri" w:eastAsia="Calibri" w:cs="Calibri"/>
          <w:noProof w:val="0"/>
          <w:sz w:val="22"/>
          <w:szCs w:val="22"/>
          <w:vertAlign w:val="superscript"/>
          <w:lang w:val="en-US"/>
        </w:rPr>
        <w:t>th</w:t>
      </w:r>
      <w:r w:rsidRPr="174BD3DB" w:rsidR="339302E3">
        <w:rPr>
          <w:rFonts w:ascii="Calibri" w:hAnsi="Calibri" w:eastAsia="Calibri" w:cs="Calibri"/>
          <w:noProof w:val="0"/>
          <w:sz w:val="22"/>
          <w:szCs w:val="22"/>
          <w:lang w:val="en-US"/>
        </w:rPr>
        <w:t xml:space="preserve"> at 2-3pm (15 mins) ; Assessment Coordinators Training (2hours) </w:t>
      </w:r>
      <w:r w:rsidRPr="174BD3DB" w:rsidR="339302E3">
        <w:rPr>
          <w:rFonts w:ascii="Calibri" w:hAnsi="Calibri" w:eastAsia="Calibri" w:cs="Calibri"/>
          <w:noProof w:val="0"/>
          <w:color w:val="FF0000"/>
          <w:sz w:val="22"/>
          <w:szCs w:val="22"/>
          <w:lang w:val="en-US"/>
        </w:rPr>
        <w:t>Wednesday 24</w:t>
      </w:r>
      <w:r w:rsidRPr="174BD3DB" w:rsidR="339302E3">
        <w:rPr>
          <w:rFonts w:ascii="Calibri" w:hAnsi="Calibri" w:eastAsia="Calibri" w:cs="Calibri"/>
          <w:noProof w:val="0"/>
          <w:color w:val="FF0000"/>
          <w:sz w:val="22"/>
          <w:szCs w:val="22"/>
          <w:vertAlign w:val="superscript"/>
          <w:lang w:val="en-US"/>
        </w:rPr>
        <w:t>th</w:t>
      </w:r>
      <w:r w:rsidRPr="174BD3DB" w:rsidR="339302E3">
        <w:rPr>
          <w:rFonts w:ascii="Calibri" w:hAnsi="Calibri" w:eastAsia="Calibri" w:cs="Calibri"/>
          <w:noProof w:val="0"/>
          <w:color w:val="FF0000"/>
          <w:sz w:val="22"/>
          <w:szCs w:val="22"/>
          <w:lang w:val="en-US"/>
        </w:rPr>
        <w:t xml:space="preserve"> or Friday 26</w:t>
      </w:r>
      <w:r w:rsidRPr="174BD3DB" w:rsidR="339302E3">
        <w:rPr>
          <w:rFonts w:ascii="Calibri" w:hAnsi="Calibri" w:eastAsia="Calibri" w:cs="Calibri"/>
          <w:noProof w:val="0"/>
          <w:color w:val="FF0000"/>
          <w:sz w:val="22"/>
          <w:szCs w:val="22"/>
          <w:vertAlign w:val="superscript"/>
          <w:lang w:val="en-US"/>
        </w:rPr>
        <w:t>th</w:t>
      </w:r>
      <w:r w:rsidRPr="174BD3DB" w:rsidR="339302E3">
        <w:rPr>
          <w:rFonts w:ascii="Calibri" w:hAnsi="Calibri" w:eastAsia="Calibri" w:cs="Calibri"/>
          <w:noProof w:val="0"/>
          <w:color w:val="FF0000"/>
          <w:sz w:val="22"/>
          <w:szCs w:val="22"/>
          <w:lang w:val="en-US"/>
        </w:rPr>
        <w:t xml:space="preserve"> 1-3pm?</w:t>
      </w:r>
    </w:p>
    <w:p xmlns:wp14="http://schemas.microsoft.com/office/word/2010/wordml" w:rsidP="174BD3DB" wp14:paraId="6211C3D7" wp14:textId="54B8FD5F">
      <w:pPr>
        <w:pStyle w:val="ListParagraph"/>
        <w:numPr>
          <w:ilvl w:val="1"/>
          <w:numId w:val="1"/>
        </w:numPr>
        <w:spacing w:before="0" w:beforeAutospacing="off" w:after="0" w:afterAutospacing="off" w:line="257" w:lineRule="auto"/>
        <w:ind w:left="1440" w:right="0" w:hanging="360"/>
        <w:rPr>
          <w:rFonts w:ascii="Calibri" w:hAnsi="Calibri" w:eastAsia="Calibri" w:cs="Calibri"/>
          <w:noProof w:val="0"/>
          <w:sz w:val="22"/>
          <w:szCs w:val="22"/>
          <w:lang w:val="en-US"/>
        </w:rPr>
      </w:pPr>
      <w:r w:rsidRPr="174BD3DB" w:rsidR="339302E3">
        <w:rPr>
          <w:rFonts w:ascii="Calibri" w:hAnsi="Calibri" w:eastAsia="Calibri" w:cs="Calibri"/>
          <w:noProof w:val="0"/>
          <w:sz w:val="22"/>
          <w:szCs w:val="22"/>
          <w:lang w:val="en-US"/>
        </w:rPr>
        <w:t>Topics to cover with Academic council -NSSE opens in April for Freshman and Seniors, Incorporating Senior Exit Surveys into a Capstone course, Reminder about ISLO collection this year, Program Coordinator’s spring meeting, preliminary data from submitted reports</w:t>
      </w:r>
    </w:p>
    <w:p xmlns:wp14="http://schemas.microsoft.com/office/word/2010/wordml" w:rsidP="174BD3DB" wp14:paraId="2C078E63" wp14:textId="28D52809">
      <w:pPr>
        <w:pStyle w:val="ListParagraph"/>
        <w:numPr>
          <w:ilvl w:val="0"/>
          <w:numId w:val="1"/>
        </w:numPr>
        <w:spacing w:before="0" w:beforeAutospacing="off" w:after="0" w:afterAutospacing="off" w:line="257" w:lineRule="auto"/>
        <w:ind w:left="720" w:right="0" w:hanging="360"/>
        <w:rPr>
          <w:rFonts w:ascii="Calibri" w:hAnsi="Calibri" w:eastAsia="Calibri" w:cs="Calibri"/>
          <w:noProof w:val="0"/>
          <w:color w:val="FF0000"/>
          <w:sz w:val="22"/>
          <w:szCs w:val="22"/>
          <w:lang w:val="en-US"/>
        </w:rPr>
      </w:pPr>
      <w:r w:rsidRPr="174BD3DB" w:rsidR="339302E3">
        <w:rPr>
          <w:rFonts w:ascii="Calibri" w:hAnsi="Calibri" w:eastAsia="Calibri" w:cs="Calibri"/>
          <w:noProof w:val="0"/>
          <w:color w:val="FF0000"/>
          <w:sz w:val="22"/>
          <w:szCs w:val="22"/>
          <w:lang w:val="en-US"/>
        </w:rPr>
        <w:t xml:space="preserve">Action Item: Prepare for Spring Term meetings. Make sure your calendars are up to date for spring meetings to be scheduled.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7">
    <w:nsid w:val="2a00326d"/>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34089b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126b6d2e"/>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35cf2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23be089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65a05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ff8fdf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7c69d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2f08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3028fa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83beda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e68928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e851e95"/>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30fc0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76116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afebcfb"/>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e260e7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1F65BF"/>
    <w:rsid w:val="174BD3DB"/>
    <w:rsid w:val="339302E3"/>
    <w:rsid w:val="4A1F6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65BF"/>
  <w15:chartTrackingRefBased/>
  <w15:docId w15:val="{3D08A4D9-CE56-4D72-9F1C-DC7F7CE2C0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7f7f9944c225402a"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091FE16B1074DB26C8DFFEE3FE193" ma:contentTypeVersion="20" ma:contentTypeDescription="Create a new document." ma:contentTypeScope="" ma:versionID="55a7ecf137abbd2a04d2a557f45c5d18">
  <xsd:schema xmlns:xsd="http://www.w3.org/2001/XMLSchema" xmlns:xs="http://www.w3.org/2001/XMLSchema" xmlns:p="http://schemas.microsoft.com/office/2006/metadata/properties" xmlns:ns1="http://schemas.microsoft.com/sharepoint/v3" xmlns:ns2="92701693-98f5-4e0b-83c3-5fcb790318e8" xmlns:ns3="be7d7958-994c-4e90-b667-6f42f72daae3" targetNamespace="http://schemas.microsoft.com/office/2006/metadata/properties" ma:root="true" ma:fieldsID="25216e07b079685133b421ffa0644588" ns1:_="" ns2:_="" ns3:_="">
    <xsd:import namespace="http://schemas.microsoft.com/sharepoint/v3"/>
    <xsd:import namespace="92701693-98f5-4e0b-83c3-5fcb790318e8"/>
    <xsd:import namespace="be7d7958-994c-4e90-b667-6f42f72da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01693-98f5-4e0b-83c3-5fcb7903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04e713-3df4-4e86-9d7d-2f323303a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d7958-994c-4e90-b667-6f42f72daae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6930d31-7fa3-4485-926d-2cf457a5c9f2}" ma:internalName="TaxCatchAll" ma:showField="CatchAllData" ma:web="be7d7958-994c-4e90-b667-6f42f72d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2701693-98f5-4e0b-83c3-5fcb790318e8">
      <Terms xmlns="http://schemas.microsoft.com/office/infopath/2007/PartnerControls"/>
    </lcf76f155ced4ddcb4097134ff3c332f>
    <_ip_UnifiedCompliancePolicyProperties xmlns="http://schemas.microsoft.com/sharepoint/v3" xsi:nil="true"/>
    <TaxCatchAll xmlns="be7d7958-994c-4e90-b667-6f42f72daae3" xsi:nil="true"/>
    <SharedWithUsers xmlns="be7d7958-994c-4e90-b667-6f42f72daae3">
      <UserInfo>
        <DisplayName>Christy VanRooyen</DisplayName>
        <AccountId>32</AccountId>
        <AccountType/>
      </UserInfo>
      <UserInfo>
        <DisplayName>Rachel Hanan</DisplayName>
        <AccountId>269</AccountId>
        <AccountType/>
      </UserInfo>
      <UserInfo>
        <DisplayName>Don McDonnell</DisplayName>
        <AccountId>27</AccountId>
        <AccountType/>
      </UserInfo>
      <UserInfo>
        <DisplayName>Rachelle Barrett</DisplayName>
        <AccountId>47</AccountId>
        <AccountType/>
      </UserInfo>
      <UserInfo>
        <DisplayName>Nupur Pande</DisplayName>
        <AccountId>392</AccountId>
        <AccountType/>
      </UserInfo>
      <UserInfo>
        <DisplayName>Abdy Afjeh</DisplayName>
        <AccountId>122</AccountId>
        <AccountType/>
      </UserInfo>
      <UserInfo>
        <DisplayName>Caroline Doty</DisplayName>
        <AccountId>50</AccountId>
        <AccountType/>
      </UserInfo>
      <UserInfo>
        <DisplayName>David Hammond</DisplayName>
        <AccountId>98</AccountId>
        <AccountType/>
      </UserInfo>
      <UserInfo>
        <DisplayName>Jessica Luebbers</DisplayName>
        <AccountId>251</AccountId>
        <AccountType/>
      </UserInfo>
      <UserInfo>
        <DisplayName>Krista Beaty</DisplayName>
        <AccountId>235</AccountId>
        <AccountType/>
      </UserInfo>
      <UserInfo>
        <DisplayName>Gary Lomprey</DisplayName>
        <AccountId>121</AccountId>
        <AccountType/>
      </UserInfo>
      <UserInfo>
        <DisplayName>Jennifer Wilson</DisplayName>
        <AccountId>329</AccountId>
        <AccountType/>
      </UserInfo>
      <UserInfo>
        <DisplayName>Cristina Crespo</DisplayName>
        <AccountId>87</AccountId>
        <AccountType/>
      </UserInfo>
      <UserInfo>
        <DisplayName>Carrie Dickson</DisplayName>
        <AccountId>174</AccountId>
        <AccountType/>
      </UserInfo>
      <UserInfo>
        <DisplayName>Andria Fultz</DisplayName>
        <AccountId>163</AccountId>
        <AccountType/>
      </UserInfo>
      <UserInfo>
        <DisplayName>David Johnston</DisplayName>
        <AccountId>328</AccountId>
        <AccountType/>
      </UserInfo>
      <UserInfo>
        <DisplayName>Cecily Heiner</DisplayName>
        <AccountId>171</AccountId>
        <AccountType/>
      </UserInfo>
      <UserInfo>
        <DisplayName>Kevin Brown</DisplayName>
        <AccountId>67</AccountId>
        <AccountType/>
      </UserInfo>
    </SharedWithUsers>
  </documentManagement>
</p:properties>
</file>

<file path=customXml/itemProps1.xml><?xml version="1.0" encoding="utf-8"?>
<ds:datastoreItem xmlns:ds="http://schemas.openxmlformats.org/officeDocument/2006/customXml" ds:itemID="{218278FF-0F14-4EC5-AA8E-C83B38447C63}"/>
</file>

<file path=customXml/itemProps2.xml><?xml version="1.0" encoding="utf-8"?>
<ds:datastoreItem xmlns:ds="http://schemas.openxmlformats.org/officeDocument/2006/customXml" ds:itemID="{E39A0EA2-EE42-42BC-9A01-EFE90C10FFDC}"/>
</file>

<file path=customXml/itemProps3.xml><?xml version="1.0" encoding="utf-8"?>
<ds:datastoreItem xmlns:ds="http://schemas.openxmlformats.org/officeDocument/2006/customXml" ds:itemID="{A4D78AB4-C08C-4602-A192-AF8546E62F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Barrett</dc:creator>
  <cp:keywords/>
  <dc:description/>
  <cp:lastModifiedBy>Rachelle Barrett</cp:lastModifiedBy>
  <dcterms:created xsi:type="dcterms:W3CDTF">2024-04-01T22:14:13Z</dcterms:created>
  <dcterms:modified xsi:type="dcterms:W3CDTF">2024-04-01T22:15:00Z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0x010100060091FE16B1074DB26C8DFFEE3FE193</vt:lpwstr>
  </property>
</Properties>
</file>